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Pr="00205BCE" w:rsidRDefault="00205BCE" w:rsidP="00205BCE">
      <w:pPr>
        <w:spacing w:line="540" w:lineRule="auto"/>
        <w:jc w:val="center"/>
        <w:rPr>
          <w:b/>
          <w:sz w:val="32"/>
          <w:szCs w:val="32"/>
        </w:rPr>
      </w:pPr>
      <w:r w:rsidRPr="00B82A12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Pr="00B82A12">
        <w:rPr>
          <w:rFonts w:hint="eastAsia"/>
          <w:b/>
          <w:sz w:val="32"/>
          <w:szCs w:val="32"/>
        </w:rPr>
        <w:t>年环化学院</w:t>
      </w:r>
      <w:r>
        <w:rPr>
          <w:rFonts w:hint="eastAsia"/>
          <w:b/>
          <w:sz w:val="32"/>
          <w:szCs w:val="32"/>
        </w:rPr>
        <w:t>研究生</w:t>
      </w:r>
      <w:r w:rsidRPr="00B82A12">
        <w:rPr>
          <w:rFonts w:hint="eastAsia"/>
          <w:b/>
          <w:sz w:val="32"/>
          <w:szCs w:val="32"/>
        </w:rPr>
        <w:t>复试流程</w:t>
      </w:r>
    </w:p>
    <w:p w:rsidR="004C252C" w:rsidRPr="00170FA8" w:rsidRDefault="006E78C5" w:rsidP="00205BCE">
      <w:pPr>
        <w:spacing w:line="5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环境与化学工程学院</w:t>
      </w:r>
      <w:r w:rsidR="004C252C" w:rsidRPr="00170FA8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化学工程与技术</w:t>
      </w:r>
      <w:r w:rsidR="004C252C" w:rsidRPr="00170FA8">
        <w:rPr>
          <w:rFonts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992"/>
        <w:gridCol w:w="1701"/>
        <w:gridCol w:w="1984"/>
        <w:gridCol w:w="7120"/>
      </w:tblGrid>
      <w:tr w:rsidR="004C252C" w:rsidRPr="00D2615B" w:rsidTr="00205BCE">
        <w:trPr>
          <w:trHeight w:val="555"/>
        </w:trPr>
        <w:tc>
          <w:tcPr>
            <w:tcW w:w="1269" w:type="dxa"/>
            <w:vAlign w:val="center"/>
          </w:tcPr>
          <w:p w:rsidR="004C252C" w:rsidRPr="00205BCE" w:rsidRDefault="004C252C" w:rsidP="00F745EF">
            <w:pPr>
              <w:pStyle w:val="a3"/>
              <w:jc w:val="center"/>
              <w:rPr>
                <w:b/>
                <w:sz w:val="24"/>
              </w:rPr>
            </w:pPr>
            <w:r w:rsidRPr="00205BCE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992" w:type="dxa"/>
            <w:vAlign w:val="center"/>
          </w:tcPr>
          <w:p w:rsidR="004C252C" w:rsidRPr="00205BCE" w:rsidRDefault="004C252C" w:rsidP="00F17483">
            <w:pPr>
              <w:pStyle w:val="a3"/>
              <w:jc w:val="center"/>
              <w:rPr>
                <w:b/>
                <w:sz w:val="24"/>
              </w:rPr>
            </w:pPr>
            <w:r w:rsidRPr="00205BCE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4C252C" w:rsidRPr="00205BCE" w:rsidRDefault="004C252C" w:rsidP="00F745EF">
            <w:pPr>
              <w:pStyle w:val="a3"/>
              <w:jc w:val="center"/>
              <w:rPr>
                <w:b/>
                <w:sz w:val="24"/>
              </w:rPr>
            </w:pPr>
            <w:r w:rsidRPr="00205BCE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984" w:type="dxa"/>
            <w:vAlign w:val="center"/>
          </w:tcPr>
          <w:p w:rsidR="004C252C" w:rsidRPr="00205BCE" w:rsidRDefault="004C252C" w:rsidP="00F745EF">
            <w:pPr>
              <w:pStyle w:val="a3"/>
              <w:jc w:val="center"/>
              <w:rPr>
                <w:b/>
                <w:sz w:val="24"/>
              </w:rPr>
            </w:pPr>
            <w:r w:rsidRPr="00205BCE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7120" w:type="dxa"/>
            <w:vAlign w:val="center"/>
          </w:tcPr>
          <w:p w:rsidR="004C252C" w:rsidRPr="00205BCE" w:rsidRDefault="004C252C" w:rsidP="00F745EF">
            <w:pPr>
              <w:pStyle w:val="a3"/>
              <w:jc w:val="center"/>
              <w:rPr>
                <w:b/>
                <w:sz w:val="24"/>
              </w:rPr>
            </w:pPr>
            <w:r w:rsidRPr="00205BCE">
              <w:rPr>
                <w:rFonts w:hint="eastAsia"/>
                <w:b/>
                <w:sz w:val="24"/>
              </w:rPr>
              <w:t>备注</w:t>
            </w:r>
          </w:p>
        </w:tc>
      </w:tr>
      <w:tr w:rsidR="004C252C" w:rsidRPr="00D2615B" w:rsidTr="00F17483">
        <w:trPr>
          <w:cantSplit/>
          <w:trHeight w:val="1374"/>
        </w:trPr>
        <w:tc>
          <w:tcPr>
            <w:tcW w:w="1269" w:type="dxa"/>
            <w:shd w:val="clear" w:color="auto" w:fill="auto"/>
            <w:vAlign w:val="center"/>
          </w:tcPr>
          <w:p w:rsidR="004C252C" w:rsidRPr="00AA212F" w:rsidRDefault="00D55495" w:rsidP="007110A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7110A6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92" w:type="dxa"/>
            <w:vAlign w:val="center"/>
          </w:tcPr>
          <w:p w:rsidR="004C252C" w:rsidRPr="00AA212F" w:rsidRDefault="00D55495" w:rsidP="00380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 w:rsidR="004E4D7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8:</w:t>
            </w:r>
            <w:r w:rsidR="003805A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0-12:00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报到、资格审查、交体检表</w:t>
            </w:r>
          </w:p>
        </w:tc>
        <w:tc>
          <w:tcPr>
            <w:tcW w:w="1984" w:type="dxa"/>
            <w:vAlign w:val="center"/>
          </w:tcPr>
          <w:p w:rsidR="004C252C" w:rsidRPr="00AA212F" w:rsidRDefault="00D55495" w:rsidP="00F4431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杨浦北校区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会议室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提交和领取相关材料，全国所有二级甲等以上医院体检的报告均有效，未体检的可通知其到杨浦中心医院三楼体检中心体检（体检费自理），拟录取确认前必须要交体检表</w:t>
            </w:r>
            <w:r w:rsidR="00566F43">
              <w:rPr>
                <w:rFonts w:hint="eastAsia"/>
                <w:sz w:val="24"/>
              </w:rPr>
              <w:t>。</w:t>
            </w:r>
          </w:p>
        </w:tc>
      </w:tr>
      <w:tr w:rsidR="004C252C" w:rsidRPr="00D2615B" w:rsidTr="00566F43">
        <w:trPr>
          <w:cantSplit/>
          <w:trHeight w:val="1302"/>
        </w:trPr>
        <w:tc>
          <w:tcPr>
            <w:tcW w:w="1269" w:type="dxa"/>
            <w:shd w:val="clear" w:color="auto" w:fill="auto"/>
            <w:vAlign w:val="center"/>
          </w:tcPr>
          <w:p w:rsidR="004C252C" w:rsidRPr="00AA212F" w:rsidRDefault="008F3F8A" w:rsidP="007110A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7110A6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92" w:type="dxa"/>
            <w:vAlign w:val="center"/>
          </w:tcPr>
          <w:p w:rsidR="008F3F8A" w:rsidRPr="00AA212F" w:rsidRDefault="008F3F8A" w:rsidP="007110A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 w:rsidR="004E4D72">
              <w:rPr>
                <w:rFonts w:hint="eastAsia"/>
                <w:sz w:val="24"/>
              </w:rPr>
              <w:t>：</w:t>
            </w:r>
            <w:r w:rsidR="005565DD">
              <w:rPr>
                <w:rFonts w:hint="eastAsia"/>
                <w:sz w:val="24"/>
              </w:rPr>
              <w:t>14:00-16:00</w:t>
            </w:r>
          </w:p>
        </w:tc>
        <w:tc>
          <w:tcPr>
            <w:tcW w:w="1701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专业课笔试</w:t>
            </w:r>
          </w:p>
        </w:tc>
        <w:tc>
          <w:tcPr>
            <w:tcW w:w="1984" w:type="dxa"/>
            <w:vAlign w:val="center"/>
          </w:tcPr>
          <w:p w:rsidR="004C252C" w:rsidRPr="00AA212F" w:rsidRDefault="004C252C" w:rsidP="00A20290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报到时通知具体地点</w:t>
            </w:r>
          </w:p>
        </w:tc>
        <w:tc>
          <w:tcPr>
            <w:tcW w:w="7120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需携带：准考证、二代身份证、科学计算器（部分考试科目需要，报到时通知需要用到的具体考试科目）、直尺、签字笔等，考生座位表贴在教室门口，请考生提前二十五分钟进入考场侯考，并按座位表入座。</w:t>
            </w:r>
          </w:p>
        </w:tc>
      </w:tr>
      <w:tr w:rsidR="004C252C" w:rsidRPr="00D2615B" w:rsidTr="00566F43">
        <w:trPr>
          <w:cantSplit/>
          <w:trHeight w:val="909"/>
        </w:trPr>
        <w:tc>
          <w:tcPr>
            <w:tcW w:w="1269" w:type="dxa"/>
            <w:shd w:val="clear" w:color="auto" w:fill="auto"/>
            <w:vAlign w:val="center"/>
          </w:tcPr>
          <w:p w:rsidR="004C252C" w:rsidRPr="00AA212F" w:rsidRDefault="00F745EF" w:rsidP="007110A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7110A6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92" w:type="dxa"/>
            <w:vAlign w:val="center"/>
          </w:tcPr>
          <w:p w:rsidR="00F745EF" w:rsidRPr="00AA212F" w:rsidRDefault="00F745EF" w:rsidP="007F1ED3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 w:rsidR="004E4D7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8:</w:t>
            </w:r>
            <w:r w:rsidR="007F1ED3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0-1</w:t>
            </w:r>
            <w:r w:rsidR="007F1ED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 w:rsidR="003805A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综合面试</w:t>
            </w:r>
          </w:p>
        </w:tc>
        <w:tc>
          <w:tcPr>
            <w:tcW w:w="1984" w:type="dxa"/>
            <w:vAlign w:val="center"/>
          </w:tcPr>
          <w:p w:rsidR="004C252C" w:rsidRPr="00AA212F" w:rsidRDefault="004C252C" w:rsidP="00755198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报到时通知具体地点</w:t>
            </w:r>
          </w:p>
        </w:tc>
        <w:tc>
          <w:tcPr>
            <w:tcW w:w="7120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</w:p>
        </w:tc>
      </w:tr>
      <w:tr w:rsidR="004C252C" w:rsidRPr="00D2615B" w:rsidTr="00205BCE">
        <w:trPr>
          <w:cantSplit/>
          <w:trHeight w:val="971"/>
        </w:trPr>
        <w:tc>
          <w:tcPr>
            <w:tcW w:w="1269" w:type="dxa"/>
            <w:shd w:val="clear" w:color="auto" w:fill="auto"/>
            <w:vAlign w:val="center"/>
          </w:tcPr>
          <w:p w:rsidR="004C252C" w:rsidRPr="00AA212F" w:rsidRDefault="004E4D72" w:rsidP="00227E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227E51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92" w:type="dxa"/>
            <w:vAlign w:val="center"/>
          </w:tcPr>
          <w:p w:rsidR="004C252C" w:rsidRPr="00AA212F" w:rsidRDefault="00227E51" w:rsidP="007F1ED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 w:rsidR="004E4D72">
              <w:rPr>
                <w:rFonts w:hint="eastAsia"/>
                <w:sz w:val="24"/>
              </w:rPr>
              <w:t>午：</w:t>
            </w:r>
            <w:r>
              <w:rPr>
                <w:rFonts w:hint="eastAsia"/>
                <w:sz w:val="24"/>
              </w:rPr>
              <w:t>1</w:t>
            </w:r>
            <w:r w:rsidR="007F1ED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:30-17:00</w:t>
            </w:r>
          </w:p>
        </w:tc>
        <w:tc>
          <w:tcPr>
            <w:tcW w:w="1701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拟录取考生上网确认</w:t>
            </w:r>
          </w:p>
        </w:tc>
        <w:tc>
          <w:tcPr>
            <w:tcW w:w="1984" w:type="dxa"/>
            <w:vAlign w:val="center"/>
          </w:tcPr>
          <w:p w:rsidR="004C252C" w:rsidRPr="00AA212F" w:rsidRDefault="00C40F12" w:rsidP="00C40F12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杨浦北校区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208</w:t>
            </w:r>
            <w:r>
              <w:rPr>
                <w:rFonts w:hint="eastAsia"/>
                <w:sz w:val="24"/>
              </w:rPr>
              <w:t>学院办公室</w:t>
            </w:r>
          </w:p>
        </w:tc>
        <w:tc>
          <w:tcPr>
            <w:tcW w:w="7120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不在规定时间内于研招网的调剂平台确认者，视为自动放弃拟录取资格。</w:t>
            </w:r>
          </w:p>
        </w:tc>
      </w:tr>
      <w:tr w:rsidR="004C252C" w:rsidRPr="00D2615B" w:rsidTr="00566F43">
        <w:trPr>
          <w:cantSplit/>
          <w:trHeight w:val="1191"/>
        </w:trPr>
        <w:tc>
          <w:tcPr>
            <w:tcW w:w="1269" w:type="dxa"/>
            <w:vAlign w:val="center"/>
          </w:tcPr>
          <w:p w:rsidR="004C252C" w:rsidRPr="00AA212F" w:rsidRDefault="004E4D72" w:rsidP="00227E5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227E51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92" w:type="dxa"/>
            <w:vAlign w:val="center"/>
          </w:tcPr>
          <w:p w:rsidR="004C252C" w:rsidRPr="00AA212F" w:rsidRDefault="00227E51" w:rsidP="007F1ED3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 w:rsidR="004E4D72">
              <w:rPr>
                <w:rFonts w:hint="eastAsia"/>
                <w:sz w:val="24"/>
              </w:rPr>
              <w:t>午：</w:t>
            </w:r>
            <w:r>
              <w:rPr>
                <w:rFonts w:hint="eastAsia"/>
                <w:sz w:val="24"/>
              </w:rPr>
              <w:t>1</w:t>
            </w:r>
            <w:r w:rsidR="007F1ED3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 w:rsidR="007F1ED3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学院公布拟录取结果，发放政审、调档函</w:t>
            </w:r>
          </w:p>
        </w:tc>
        <w:tc>
          <w:tcPr>
            <w:tcW w:w="1984" w:type="dxa"/>
            <w:vAlign w:val="center"/>
          </w:tcPr>
          <w:p w:rsidR="004C252C" w:rsidRPr="00AA212F" w:rsidRDefault="00A3507D" w:rsidP="00F4431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杨浦北校区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会议室</w:t>
            </w:r>
          </w:p>
        </w:tc>
        <w:tc>
          <w:tcPr>
            <w:tcW w:w="7120" w:type="dxa"/>
            <w:vAlign w:val="center"/>
          </w:tcPr>
          <w:p w:rsidR="004C252C" w:rsidRPr="00AA212F" w:rsidRDefault="004C252C" w:rsidP="00F44314">
            <w:pPr>
              <w:pStyle w:val="a3"/>
              <w:rPr>
                <w:sz w:val="24"/>
              </w:rPr>
            </w:pPr>
            <w:r w:rsidRPr="00AA212F">
              <w:rPr>
                <w:rFonts w:hint="eastAsia"/>
                <w:sz w:val="24"/>
              </w:rPr>
              <w:t>所有拟录取考生至各学院指定地点，领取政审、调档函等相关材料。</w:t>
            </w:r>
          </w:p>
        </w:tc>
      </w:tr>
    </w:tbl>
    <w:p w:rsidR="00532190" w:rsidRPr="004C252C" w:rsidRDefault="00532190" w:rsidP="00566F43">
      <w:pPr>
        <w:spacing w:before="156"/>
      </w:pPr>
    </w:p>
    <w:sectPr w:rsidR="00532190" w:rsidRPr="004C252C" w:rsidSect="00263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B4" w:rsidRDefault="00260EB4" w:rsidP="008F3F8A">
      <w:r>
        <w:separator/>
      </w:r>
    </w:p>
  </w:endnote>
  <w:endnote w:type="continuationSeparator" w:id="0">
    <w:p w:rsidR="00260EB4" w:rsidRDefault="00260EB4" w:rsidP="008F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B4" w:rsidRDefault="00260EB4" w:rsidP="008F3F8A">
      <w:r>
        <w:separator/>
      </w:r>
    </w:p>
  </w:footnote>
  <w:footnote w:type="continuationSeparator" w:id="0">
    <w:p w:rsidR="00260EB4" w:rsidRDefault="00260EB4" w:rsidP="008F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8A" w:rsidRDefault="008F3F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2C"/>
    <w:rsid w:val="00020E4C"/>
    <w:rsid w:val="000B009E"/>
    <w:rsid w:val="001830B1"/>
    <w:rsid w:val="002016D1"/>
    <w:rsid w:val="00205BCE"/>
    <w:rsid w:val="00227E51"/>
    <w:rsid w:val="00260EB4"/>
    <w:rsid w:val="0026392C"/>
    <w:rsid w:val="002D7FBC"/>
    <w:rsid w:val="003217F9"/>
    <w:rsid w:val="003805A1"/>
    <w:rsid w:val="00455856"/>
    <w:rsid w:val="004C252C"/>
    <w:rsid w:val="004E4D72"/>
    <w:rsid w:val="00532190"/>
    <w:rsid w:val="005565DD"/>
    <w:rsid w:val="00566F43"/>
    <w:rsid w:val="005B2B0D"/>
    <w:rsid w:val="0066288A"/>
    <w:rsid w:val="006A3445"/>
    <w:rsid w:val="006E78C5"/>
    <w:rsid w:val="007110A6"/>
    <w:rsid w:val="00755198"/>
    <w:rsid w:val="007F1ED3"/>
    <w:rsid w:val="00827D35"/>
    <w:rsid w:val="008F3F8A"/>
    <w:rsid w:val="0095344A"/>
    <w:rsid w:val="00977B9C"/>
    <w:rsid w:val="009E16B7"/>
    <w:rsid w:val="00A20290"/>
    <w:rsid w:val="00A3507D"/>
    <w:rsid w:val="00B377FA"/>
    <w:rsid w:val="00B46141"/>
    <w:rsid w:val="00C40F12"/>
    <w:rsid w:val="00D55495"/>
    <w:rsid w:val="00F17483"/>
    <w:rsid w:val="00F7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C"/>
    <w:pPr>
      <w:widowControl w:val="0"/>
      <w:spacing w:before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52C"/>
    <w:pPr>
      <w:widowControl w:val="0"/>
      <w:spacing w:before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F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3F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3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Administrator</cp:lastModifiedBy>
  <cp:revision>31</cp:revision>
  <cp:lastPrinted>2016-03-14T07:18:00Z</cp:lastPrinted>
  <dcterms:created xsi:type="dcterms:W3CDTF">2015-03-19T00:56:00Z</dcterms:created>
  <dcterms:modified xsi:type="dcterms:W3CDTF">2016-03-14T07:40:00Z</dcterms:modified>
</cp:coreProperties>
</file>