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3BD7" w:rsidRDefault="00FE055B">
      <w:pPr>
        <w:pStyle w:val="a7"/>
        <w:ind w:firstLineChars="0" w:firstLine="0"/>
        <w:jc w:val="center"/>
        <w:rPr>
          <w:rFonts w:ascii="黑体" w:eastAsia="黑体"/>
          <w:b/>
          <w:sz w:val="32"/>
          <w:szCs w:val="32"/>
        </w:rPr>
      </w:pPr>
      <w:r>
        <w:rPr>
          <w:rFonts w:ascii="黑体" w:eastAsia="黑体" w:hint="eastAsia"/>
          <w:b/>
          <w:sz w:val="32"/>
          <w:szCs w:val="32"/>
        </w:rPr>
        <w:t>2021年度中电华创电力技术研究有限公司</w:t>
      </w:r>
    </w:p>
    <w:p w:rsidR="00083BD7" w:rsidRDefault="00FE055B">
      <w:pPr>
        <w:pStyle w:val="a7"/>
        <w:ind w:firstLineChars="0" w:firstLine="0"/>
        <w:jc w:val="center"/>
        <w:rPr>
          <w:rFonts w:ascii="黑体" w:eastAsia="黑体"/>
          <w:b/>
          <w:sz w:val="32"/>
          <w:szCs w:val="32"/>
        </w:rPr>
      </w:pPr>
      <w:r>
        <w:rPr>
          <w:rFonts w:ascii="黑体" w:eastAsia="黑体" w:hint="eastAsia"/>
          <w:b/>
          <w:sz w:val="32"/>
          <w:szCs w:val="32"/>
        </w:rPr>
        <w:t>研究生工作站招生简章</w:t>
      </w:r>
    </w:p>
    <w:p w:rsidR="00083BD7" w:rsidRDefault="00FE055B">
      <w:pPr>
        <w:pStyle w:val="a7"/>
        <w:numPr>
          <w:ilvl w:val="0"/>
          <w:numId w:val="1"/>
        </w:numPr>
        <w:ind w:firstLineChars="0"/>
        <w:rPr>
          <w:b/>
          <w:sz w:val="28"/>
          <w:szCs w:val="28"/>
        </w:rPr>
      </w:pPr>
      <w:r>
        <w:rPr>
          <w:b/>
          <w:sz w:val="28"/>
          <w:szCs w:val="28"/>
        </w:rPr>
        <w:t>公司简介</w:t>
      </w:r>
    </w:p>
    <w:p w:rsidR="00083BD7" w:rsidRDefault="00FE055B">
      <w:pPr>
        <w:spacing w:line="360" w:lineRule="auto"/>
        <w:ind w:firstLineChars="200" w:firstLine="600"/>
        <w:rPr>
          <w:sz w:val="30"/>
          <w:szCs w:val="30"/>
        </w:rPr>
      </w:pPr>
      <w:r>
        <w:rPr>
          <w:rFonts w:hint="eastAsia"/>
          <w:sz w:val="30"/>
          <w:szCs w:val="30"/>
        </w:rPr>
        <w:t>中电华创电力技术研究有限公司（以下简称“中电华创”）是国家电力投资集团的成员单位，香港上市公司中国电力国际发展有限公司（</w:t>
      </w:r>
      <w:r>
        <w:rPr>
          <w:rFonts w:hint="eastAsia"/>
          <w:sz w:val="30"/>
          <w:szCs w:val="30"/>
        </w:rPr>
        <w:t>HK.2380,</w:t>
      </w:r>
      <w:r>
        <w:rPr>
          <w:rFonts w:hint="eastAsia"/>
          <w:sz w:val="30"/>
          <w:szCs w:val="30"/>
        </w:rPr>
        <w:t>简称“中国电力”）的全资子公司，与中国电力技术中心、信息中心、技术技能培训中心一体化运作。</w:t>
      </w:r>
    </w:p>
    <w:p w:rsidR="00083BD7" w:rsidRDefault="00FE055B">
      <w:pPr>
        <w:spacing w:line="360" w:lineRule="auto"/>
        <w:ind w:firstLineChars="200" w:firstLine="600"/>
        <w:rPr>
          <w:sz w:val="30"/>
          <w:szCs w:val="30"/>
        </w:rPr>
      </w:pPr>
      <w:r>
        <w:rPr>
          <w:rFonts w:hint="eastAsia"/>
          <w:sz w:val="30"/>
          <w:szCs w:val="30"/>
        </w:rPr>
        <w:t>中电</w:t>
      </w:r>
      <w:proofErr w:type="gramStart"/>
      <w:r>
        <w:rPr>
          <w:rFonts w:hint="eastAsia"/>
          <w:sz w:val="30"/>
          <w:szCs w:val="30"/>
        </w:rPr>
        <w:t>华创是国家</w:t>
      </w:r>
      <w:proofErr w:type="gramEnd"/>
      <w:r>
        <w:rPr>
          <w:rFonts w:hint="eastAsia"/>
          <w:sz w:val="30"/>
          <w:szCs w:val="30"/>
        </w:rPr>
        <w:t>高新技术企业，取得</w:t>
      </w:r>
      <w:r>
        <w:rPr>
          <w:rFonts w:hint="eastAsia"/>
          <w:sz w:val="30"/>
          <w:szCs w:val="30"/>
        </w:rPr>
        <w:t>90</w:t>
      </w:r>
      <w:r>
        <w:rPr>
          <w:rFonts w:hint="eastAsia"/>
          <w:sz w:val="30"/>
          <w:szCs w:val="30"/>
        </w:rPr>
        <w:t>余项国家专利和</w:t>
      </w:r>
      <w:r>
        <w:rPr>
          <w:rFonts w:hint="eastAsia"/>
          <w:sz w:val="30"/>
          <w:szCs w:val="30"/>
        </w:rPr>
        <w:t>18</w:t>
      </w:r>
      <w:r>
        <w:rPr>
          <w:rFonts w:hint="eastAsia"/>
          <w:sz w:val="30"/>
          <w:szCs w:val="30"/>
        </w:rPr>
        <w:t>项软件著作权。获得质量、环境、职业健康安全三标体系认证，实验室</w:t>
      </w:r>
      <w:r>
        <w:rPr>
          <w:rFonts w:hint="eastAsia"/>
          <w:sz w:val="30"/>
          <w:szCs w:val="30"/>
        </w:rPr>
        <w:t>CMA</w:t>
      </w:r>
      <w:r>
        <w:rPr>
          <w:rFonts w:hint="eastAsia"/>
          <w:sz w:val="30"/>
          <w:szCs w:val="30"/>
        </w:rPr>
        <w:t>认证。公司</w:t>
      </w:r>
      <w:proofErr w:type="gramStart"/>
      <w:r>
        <w:rPr>
          <w:rFonts w:hint="eastAsia"/>
          <w:sz w:val="30"/>
          <w:szCs w:val="30"/>
        </w:rPr>
        <w:t>科创基地</w:t>
      </w:r>
      <w:proofErr w:type="gramEnd"/>
      <w:r>
        <w:rPr>
          <w:rFonts w:hint="eastAsia"/>
          <w:sz w:val="30"/>
          <w:szCs w:val="30"/>
        </w:rPr>
        <w:t>位于江苏省苏州市，</w:t>
      </w:r>
      <w:proofErr w:type="gramStart"/>
      <w:r>
        <w:rPr>
          <w:rFonts w:hint="eastAsia"/>
          <w:sz w:val="30"/>
          <w:szCs w:val="30"/>
        </w:rPr>
        <w:t>座落</w:t>
      </w:r>
      <w:proofErr w:type="gramEnd"/>
      <w:r>
        <w:rPr>
          <w:rFonts w:hint="eastAsia"/>
          <w:sz w:val="30"/>
          <w:szCs w:val="30"/>
        </w:rPr>
        <w:t>于工业园区独</w:t>
      </w:r>
      <w:proofErr w:type="gramStart"/>
      <w:r>
        <w:rPr>
          <w:rFonts w:hint="eastAsia"/>
          <w:sz w:val="30"/>
          <w:szCs w:val="30"/>
        </w:rPr>
        <w:t>墅</w:t>
      </w:r>
      <w:proofErr w:type="gramEnd"/>
      <w:r>
        <w:rPr>
          <w:rFonts w:hint="eastAsia"/>
          <w:sz w:val="30"/>
          <w:szCs w:val="30"/>
        </w:rPr>
        <w:t>湖科教创新区，核心业务为电力技术监督、服务、研发、电力大数据管理、远程专家诊断等，为电力能源企业提供可靠技术监督和优质技术服务以及节能减排、智能技术、大数据挖掘解决方案，为电力企业发展提供精准技术咨询和智力支持。</w:t>
      </w:r>
    </w:p>
    <w:p w:rsidR="00083BD7" w:rsidRDefault="00FE055B">
      <w:pPr>
        <w:spacing w:line="360" w:lineRule="auto"/>
        <w:ind w:firstLineChars="200" w:firstLine="600"/>
        <w:rPr>
          <w:sz w:val="30"/>
          <w:szCs w:val="30"/>
        </w:rPr>
      </w:pPr>
      <w:r>
        <w:rPr>
          <w:rFonts w:hint="eastAsia"/>
          <w:sz w:val="30"/>
          <w:szCs w:val="30"/>
        </w:rPr>
        <w:t>中电华创承接中电国际系统全部火电企业和部分新能源企业技术监督、技术服务和技</w:t>
      </w:r>
      <w:bookmarkStart w:id="0" w:name="_GoBack"/>
      <w:bookmarkEnd w:id="0"/>
      <w:r>
        <w:rPr>
          <w:rFonts w:hint="eastAsia"/>
          <w:sz w:val="30"/>
          <w:szCs w:val="30"/>
        </w:rPr>
        <w:t>术研发工作。业务覆盖全国</w:t>
      </w:r>
      <w:r>
        <w:rPr>
          <w:rFonts w:hint="eastAsia"/>
          <w:sz w:val="30"/>
          <w:szCs w:val="30"/>
        </w:rPr>
        <w:t>18</w:t>
      </w:r>
      <w:r>
        <w:rPr>
          <w:rFonts w:hint="eastAsia"/>
          <w:sz w:val="30"/>
          <w:szCs w:val="30"/>
        </w:rPr>
        <w:t>个省市和</w:t>
      </w:r>
      <w:r>
        <w:rPr>
          <w:rFonts w:hint="eastAsia"/>
          <w:sz w:val="30"/>
          <w:szCs w:val="30"/>
        </w:rPr>
        <w:t>2</w:t>
      </w:r>
      <w:r>
        <w:rPr>
          <w:rFonts w:hint="eastAsia"/>
          <w:sz w:val="30"/>
          <w:szCs w:val="30"/>
        </w:rPr>
        <w:t>个海外项目。公司致力打造中国电力科技核心竞争力，努力建设成为国家电力投资集团一流技术中心和电力行业创新型高科技领军企业。</w:t>
      </w:r>
    </w:p>
    <w:p w:rsidR="00083BD7" w:rsidRDefault="00FE055B">
      <w:pPr>
        <w:pStyle w:val="a7"/>
        <w:ind w:firstLineChars="0" w:firstLine="0"/>
        <w:rPr>
          <w:b/>
          <w:sz w:val="28"/>
          <w:szCs w:val="28"/>
        </w:rPr>
      </w:pPr>
      <w:r>
        <w:rPr>
          <w:rFonts w:hint="eastAsia"/>
          <w:b/>
          <w:noProof/>
          <w:sz w:val="28"/>
          <w:szCs w:val="28"/>
        </w:rPr>
        <w:lastRenderedPageBreak/>
        <w:drawing>
          <wp:inline distT="0" distB="0" distL="114300" distR="114300">
            <wp:extent cx="5264150" cy="3509645"/>
            <wp:effectExtent l="0" t="0" r="12700" b="14605"/>
            <wp:docPr id="2" name="图片 2" descr="微信图片_202106031650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微信图片_20210603165006"/>
                    <pic:cNvPicPr>
                      <a:picLocks noChangeAspect="1"/>
                    </pic:cNvPicPr>
                  </pic:nvPicPr>
                  <pic:blipFill>
                    <a:blip r:embed="rId8" cstate="print"/>
                    <a:stretch>
                      <a:fillRect/>
                    </a:stretch>
                  </pic:blipFill>
                  <pic:spPr>
                    <a:xfrm>
                      <a:off x="0" y="0"/>
                      <a:ext cx="5264150" cy="3509645"/>
                    </a:xfrm>
                    <a:prstGeom prst="rect">
                      <a:avLst/>
                    </a:prstGeom>
                  </pic:spPr>
                </pic:pic>
              </a:graphicData>
            </a:graphic>
          </wp:inline>
        </w:drawing>
      </w:r>
    </w:p>
    <w:p w:rsidR="00083BD7" w:rsidRDefault="00083BD7">
      <w:pPr>
        <w:pStyle w:val="a7"/>
        <w:ind w:left="480" w:firstLineChars="0" w:firstLine="0"/>
        <w:rPr>
          <w:b/>
          <w:sz w:val="28"/>
          <w:szCs w:val="28"/>
        </w:rPr>
      </w:pPr>
    </w:p>
    <w:p w:rsidR="00083BD7" w:rsidRDefault="00083BD7">
      <w:pPr>
        <w:pStyle w:val="a7"/>
        <w:ind w:left="480" w:firstLineChars="0" w:firstLine="0"/>
        <w:rPr>
          <w:b/>
          <w:sz w:val="28"/>
          <w:szCs w:val="28"/>
        </w:rPr>
      </w:pPr>
    </w:p>
    <w:p w:rsidR="00083BD7" w:rsidRDefault="00FE055B">
      <w:pPr>
        <w:rPr>
          <w:b/>
          <w:sz w:val="28"/>
          <w:szCs w:val="28"/>
        </w:rPr>
      </w:pPr>
      <w:r>
        <w:rPr>
          <w:rFonts w:hint="eastAsia"/>
          <w:b/>
          <w:noProof/>
          <w:sz w:val="28"/>
          <w:szCs w:val="28"/>
        </w:rPr>
        <w:drawing>
          <wp:inline distT="0" distB="0" distL="114300" distR="114300">
            <wp:extent cx="5274310" cy="3452495"/>
            <wp:effectExtent l="0" t="0" r="2540" b="14605"/>
            <wp:docPr id="3" name="图片 3" descr="微信图片_202106031650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微信图片_20210603165026"/>
                    <pic:cNvPicPr>
                      <a:picLocks noChangeAspect="1"/>
                    </pic:cNvPicPr>
                  </pic:nvPicPr>
                  <pic:blipFill>
                    <a:blip r:embed="rId9" cstate="print"/>
                    <a:stretch>
                      <a:fillRect/>
                    </a:stretch>
                  </pic:blipFill>
                  <pic:spPr>
                    <a:xfrm>
                      <a:off x="0" y="0"/>
                      <a:ext cx="5274310" cy="3452495"/>
                    </a:xfrm>
                    <a:prstGeom prst="rect">
                      <a:avLst/>
                    </a:prstGeom>
                  </pic:spPr>
                </pic:pic>
              </a:graphicData>
            </a:graphic>
          </wp:inline>
        </w:drawing>
      </w:r>
      <w:r>
        <w:rPr>
          <w:rFonts w:hint="eastAsia"/>
          <w:b/>
          <w:noProof/>
          <w:sz w:val="28"/>
          <w:szCs w:val="28"/>
        </w:rPr>
        <w:lastRenderedPageBreak/>
        <w:drawing>
          <wp:inline distT="0" distB="0" distL="114300" distR="114300">
            <wp:extent cx="5273040" cy="3513455"/>
            <wp:effectExtent l="0" t="0" r="3810" b="10795"/>
            <wp:docPr id="1" name="图片 1" descr="微信图片_202106031650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微信图片_20210603165030"/>
                    <pic:cNvPicPr>
                      <a:picLocks noChangeAspect="1"/>
                    </pic:cNvPicPr>
                  </pic:nvPicPr>
                  <pic:blipFill>
                    <a:blip r:embed="rId10" cstate="print"/>
                    <a:stretch>
                      <a:fillRect/>
                    </a:stretch>
                  </pic:blipFill>
                  <pic:spPr>
                    <a:xfrm>
                      <a:off x="0" y="0"/>
                      <a:ext cx="5273040" cy="3513455"/>
                    </a:xfrm>
                    <a:prstGeom prst="rect">
                      <a:avLst/>
                    </a:prstGeom>
                  </pic:spPr>
                </pic:pic>
              </a:graphicData>
            </a:graphic>
          </wp:inline>
        </w:drawing>
      </w:r>
    </w:p>
    <w:p w:rsidR="00083BD7" w:rsidRDefault="00083BD7">
      <w:pPr>
        <w:rPr>
          <w:b/>
          <w:sz w:val="28"/>
          <w:szCs w:val="28"/>
        </w:rPr>
      </w:pPr>
    </w:p>
    <w:p w:rsidR="00083BD7" w:rsidRDefault="00083BD7">
      <w:pPr>
        <w:rPr>
          <w:b/>
          <w:sz w:val="28"/>
          <w:szCs w:val="28"/>
        </w:rPr>
      </w:pPr>
    </w:p>
    <w:p w:rsidR="00083BD7" w:rsidRDefault="00FE055B">
      <w:pPr>
        <w:rPr>
          <w:b/>
          <w:sz w:val="28"/>
          <w:szCs w:val="28"/>
        </w:rPr>
      </w:pPr>
      <w:r>
        <w:rPr>
          <w:rFonts w:hint="eastAsia"/>
          <w:b/>
          <w:noProof/>
          <w:sz w:val="28"/>
          <w:szCs w:val="28"/>
        </w:rPr>
        <w:drawing>
          <wp:inline distT="0" distB="0" distL="114300" distR="114300">
            <wp:extent cx="5270500" cy="3513455"/>
            <wp:effectExtent l="0" t="0" r="6350" b="10795"/>
            <wp:docPr id="5" name="图片 5" descr="微信图片_202106031650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微信图片_20210603165021"/>
                    <pic:cNvPicPr>
                      <a:picLocks noChangeAspect="1"/>
                    </pic:cNvPicPr>
                  </pic:nvPicPr>
                  <pic:blipFill>
                    <a:blip r:embed="rId11" cstate="print"/>
                    <a:stretch>
                      <a:fillRect/>
                    </a:stretch>
                  </pic:blipFill>
                  <pic:spPr>
                    <a:xfrm>
                      <a:off x="0" y="0"/>
                      <a:ext cx="5270500" cy="3513455"/>
                    </a:xfrm>
                    <a:prstGeom prst="rect">
                      <a:avLst/>
                    </a:prstGeom>
                  </pic:spPr>
                </pic:pic>
              </a:graphicData>
            </a:graphic>
          </wp:inline>
        </w:drawing>
      </w:r>
    </w:p>
    <w:p w:rsidR="00083BD7" w:rsidRDefault="00083BD7">
      <w:pPr>
        <w:rPr>
          <w:b/>
          <w:sz w:val="28"/>
          <w:szCs w:val="28"/>
        </w:rPr>
      </w:pPr>
    </w:p>
    <w:p w:rsidR="00083BD7" w:rsidRDefault="00083BD7">
      <w:pPr>
        <w:rPr>
          <w:b/>
          <w:sz w:val="28"/>
          <w:szCs w:val="28"/>
        </w:rPr>
      </w:pPr>
    </w:p>
    <w:p w:rsidR="00083BD7" w:rsidRDefault="00FE055B">
      <w:pPr>
        <w:rPr>
          <w:b/>
          <w:sz w:val="28"/>
          <w:szCs w:val="28"/>
        </w:rPr>
      </w:pPr>
      <w:r>
        <w:rPr>
          <w:rFonts w:hint="eastAsia"/>
          <w:b/>
          <w:sz w:val="28"/>
          <w:szCs w:val="28"/>
        </w:rPr>
        <w:lastRenderedPageBreak/>
        <w:t>二、实践课题汇总</w:t>
      </w:r>
    </w:p>
    <w:p w:rsidR="00083BD7" w:rsidRDefault="00083BD7">
      <w:pPr>
        <w:rPr>
          <w:i/>
          <w:sz w:val="24"/>
          <w:szCs w:val="24"/>
        </w:rPr>
      </w:pPr>
    </w:p>
    <w:tbl>
      <w:tblPr>
        <w:tblW w:w="9011" w:type="dxa"/>
        <w:tblInd w:w="96" w:type="dxa"/>
        <w:tblLayout w:type="fixed"/>
        <w:tblLook w:val="04A0"/>
      </w:tblPr>
      <w:tblGrid>
        <w:gridCol w:w="437"/>
        <w:gridCol w:w="1625"/>
        <w:gridCol w:w="1170"/>
        <w:gridCol w:w="1743"/>
        <w:gridCol w:w="1096"/>
        <w:gridCol w:w="1096"/>
        <w:gridCol w:w="1844"/>
      </w:tblGrid>
      <w:tr w:rsidR="00083BD7">
        <w:trPr>
          <w:trHeight w:val="576"/>
        </w:trPr>
        <w:tc>
          <w:tcPr>
            <w:tcW w:w="437" w:type="dxa"/>
            <w:tcBorders>
              <w:top w:val="single" w:sz="4" w:space="0" w:color="auto"/>
              <w:left w:val="single" w:sz="4" w:space="0" w:color="auto"/>
              <w:bottom w:val="single" w:sz="4" w:space="0" w:color="auto"/>
              <w:right w:val="single" w:sz="4" w:space="0" w:color="auto"/>
            </w:tcBorders>
            <w:shd w:val="clear" w:color="000000" w:fill="FFFFFF"/>
            <w:vAlign w:val="center"/>
          </w:tcPr>
          <w:p w:rsidR="00083BD7" w:rsidRDefault="00FE055B">
            <w:pPr>
              <w:widowControl/>
              <w:jc w:val="center"/>
              <w:rPr>
                <w:rFonts w:ascii="宋体" w:eastAsia="宋体" w:hAnsi="宋体" w:cs="宋体"/>
                <w:b/>
                <w:bCs/>
                <w:color w:val="000000"/>
                <w:kern w:val="0"/>
                <w:sz w:val="22"/>
              </w:rPr>
            </w:pPr>
            <w:r>
              <w:rPr>
                <w:rFonts w:ascii="宋体" w:eastAsia="宋体" w:hAnsi="宋体" w:cs="宋体" w:hint="eastAsia"/>
                <w:b/>
                <w:bCs/>
                <w:color w:val="000000"/>
                <w:kern w:val="0"/>
                <w:sz w:val="22"/>
              </w:rPr>
              <w:t>序号</w:t>
            </w:r>
          </w:p>
        </w:tc>
        <w:tc>
          <w:tcPr>
            <w:tcW w:w="1625" w:type="dxa"/>
            <w:tcBorders>
              <w:top w:val="single" w:sz="4" w:space="0" w:color="auto"/>
              <w:left w:val="nil"/>
              <w:bottom w:val="single" w:sz="4" w:space="0" w:color="auto"/>
              <w:right w:val="single" w:sz="4" w:space="0" w:color="auto"/>
            </w:tcBorders>
            <w:shd w:val="clear" w:color="000000" w:fill="FFFFFF"/>
            <w:vAlign w:val="center"/>
          </w:tcPr>
          <w:p w:rsidR="00083BD7" w:rsidRDefault="00FE055B">
            <w:pPr>
              <w:widowControl/>
              <w:jc w:val="center"/>
              <w:rPr>
                <w:rFonts w:ascii="宋体" w:eastAsia="宋体" w:hAnsi="宋体" w:cs="宋体"/>
                <w:b/>
                <w:bCs/>
                <w:color w:val="000000"/>
                <w:kern w:val="0"/>
                <w:sz w:val="22"/>
              </w:rPr>
            </w:pPr>
            <w:r>
              <w:rPr>
                <w:rFonts w:ascii="宋体" w:eastAsia="宋体" w:hAnsi="宋体" w:cs="宋体" w:hint="eastAsia"/>
                <w:b/>
                <w:bCs/>
                <w:color w:val="000000"/>
                <w:kern w:val="0"/>
                <w:sz w:val="22"/>
              </w:rPr>
              <w:t>课题名称</w:t>
            </w:r>
          </w:p>
        </w:tc>
        <w:tc>
          <w:tcPr>
            <w:tcW w:w="1170" w:type="dxa"/>
            <w:tcBorders>
              <w:top w:val="single" w:sz="4" w:space="0" w:color="auto"/>
              <w:left w:val="nil"/>
              <w:bottom w:val="single" w:sz="4" w:space="0" w:color="auto"/>
              <w:right w:val="single" w:sz="4" w:space="0" w:color="auto"/>
            </w:tcBorders>
            <w:shd w:val="clear" w:color="000000" w:fill="FFFFFF"/>
            <w:vAlign w:val="center"/>
          </w:tcPr>
          <w:p w:rsidR="00083BD7" w:rsidRDefault="00FE055B">
            <w:pPr>
              <w:widowControl/>
              <w:jc w:val="center"/>
              <w:rPr>
                <w:rFonts w:ascii="宋体" w:eastAsia="宋体" w:hAnsi="宋体" w:cs="宋体"/>
                <w:b/>
                <w:bCs/>
                <w:color w:val="000000"/>
                <w:kern w:val="0"/>
                <w:sz w:val="22"/>
              </w:rPr>
            </w:pPr>
            <w:r>
              <w:rPr>
                <w:rFonts w:ascii="宋体" w:eastAsia="宋体" w:hAnsi="宋体" w:cs="宋体" w:hint="eastAsia"/>
                <w:b/>
                <w:bCs/>
                <w:color w:val="000000"/>
                <w:kern w:val="0"/>
                <w:sz w:val="22"/>
              </w:rPr>
              <w:t>实践时长</w:t>
            </w:r>
          </w:p>
        </w:tc>
        <w:tc>
          <w:tcPr>
            <w:tcW w:w="1743" w:type="dxa"/>
            <w:tcBorders>
              <w:top w:val="single" w:sz="4" w:space="0" w:color="auto"/>
              <w:left w:val="nil"/>
              <w:bottom w:val="single" w:sz="4" w:space="0" w:color="auto"/>
              <w:right w:val="single" w:sz="4" w:space="0" w:color="auto"/>
            </w:tcBorders>
            <w:shd w:val="clear" w:color="000000" w:fill="FFFFFF"/>
            <w:vAlign w:val="center"/>
          </w:tcPr>
          <w:p w:rsidR="00083BD7" w:rsidRDefault="00FE055B">
            <w:pPr>
              <w:widowControl/>
              <w:jc w:val="center"/>
              <w:rPr>
                <w:rFonts w:ascii="宋体" w:eastAsia="宋体" w:hAnsi="宋体" w:cs="宋体"/>
                <w:b/>
                <w:bCs/>
                <w:color w:val="000000"/>
                <w:kern w:val="0"/>
                <w:sz w:val="22"/>
              </w:rPr>
            </w:pPr>
            <w:r>
              <w:rPr>
                <w:rFonts w:ascii="宋体" w:eastAsia="宋体" w:hAnsi="宋体" w:cs="宋体" w:hint="eastAsia"/>
                <w:b/>
                <w:bCs/>
                <w:color w:val="000000"/>
                <w:kern w:val="0"/>
                <w:sz w:val="22"/>
              </w:rPr>
              <w:t>主要研究内容</w:t>
            </w:r>
          </w:p>
        </w:tc>
        <w:tc>
          <w:tcPr>
            <w:tcW w:w="1096" w:type="dxa"/>
            <w:tcBorders>
              <w:top w:val="single" w:sz="4" w:space="0" w:color="auto"/>
              <w:left w:val="nil"/>
              <w:bottom w:val="single" w:sz="4" w:space="0" w:color="auto"/>
              <w:right w:val="single" w:sz="4" w:space="0" w:color="auto"/>
            </w:tcBorders>
            <w:shd w:val="clear" w:color="000000" w:fill="FFFFFF"/>
            <w:vAlign w:val="center"/>
          </w:tcPr>
          <w:p w:rsidR="00083BD7" w:rsidRDefault="00FE055B">
            <w:pPr>
              <w:widowControl/>
              <w:jc w:val="center"/>
              <w:rPr>
                <w:rFonts w:ascii="宋体" w:eastAsia="宋体" w:hAnsi="宋体" w:cs="宋体"/>
                <w:b/>
                <w:bCs/>
                <w:color w:val="000000"/>
                <w:kern w:val="0"/>
                <w:sz w:val="22"/>
              </w:rPr>
            </w:pPr>
            <w:r>
              <w:rPr>
                <w:rFonts w:ascii="宋体" w:eastAsia="宋体" w:hAnsi="宋体" w:cs="宋体" w:hint="eastAsia"/>
                <w:b/>
                <w:bCs/>
                <w:color w:val="000000"/>
                <w:kern w:val="0"/>
                <w:sz w:val="22"/>
              </w:rPr>
              <w:t>企业导师</w:t>
            </w:r>
          </w:p>
        </w:tc>
        <w:tc>
          <w:tcPr>
            <w:tcW w:w="1096" w:type="dxa"/>
            <w:tcBorders>
              <w:top w:val="single" w:sz="4" w:space="0" w:color="auto"/>
              <w:left w:val="nil"/>
              <w:bottom w:val="single" w:sz="4" w:space="0" w:color="auto"/>
              <w:right w:val="single" w:sz="4" w:space="0" w:color="auto"/>
            </w:tcBorders>
            <w:shd w:val="clear" w:color="000000" w:fill="FFFFFF"/>
            <w:vAlign w:val="center"/>
          </w:tcPr>
          <w:p w:rsidR="00083BD7" w:rsidRDefault="00FE055B">
            <w:pPr>
              <w:widowControl/>
              <w:jc w:val="center"/>
              <w:rPr>
                <w:rFonts w:ascii="宋体" w:eastAsia="宋体" w:hAnsi="宋体" w:cs="宋体"/>
                <w:b/>
                <w:bCs/>
                <w:color w:val="000000"/>
                <w:kern w:val="0"/>
                <w:sz w:val="22"/>
              </w:rPr>
            </w:pPr>
            <w:r>
              <w:rPr>
                <w:rFonts w:ascii="宋体" w:eastAsia="宋体" w:hAnsi="宋体" w:cs="宋体" w:hint="eastAsia"/>
                <w:b/>
                <w:bCs/>
                <w:color w:val="000000"/>
                <w:kern w:val="0"/>
                <w:sz w:val="22"/>
              </w:rPr>
              <w:t>需要人数</w:t>
            </w:r>
          </w:p>
        </w:tc>
        <w:tc>
          <w:tcPr>
            <w:tcW w:w="1844" w:type="dxa"/>
            <w:tcBorders>
              <w:top w:val="single" w:sz="4" w:space="0" w:color="auto"/>
              <w:left w:val="nil"/>
              <w:bottom w:val="single" w:sz="4" w:space="0" w:color="auto"/>
              <w:right w:val="single" w:sz="4" w:space="0" w:color="auto"/>
            </w:tcBorders>
            <w:shd w:val="clear" w:color="000000" w:fill="FFFFFF"/>
            <w:vAlign w:val="center"/>
          </w:tcPr>
          <w:p w:rsidR="00083BD7" w:rsidRDefault="00FE055B">
            <w:pPr>
              <w:widowControl/>
              <w:jc w:val="center"/>
              <w:rPr>
                <w:rFonts w:ascii="宋体" w:eastAsia="宋体" w:hAnsi="宋体" w:cs="宋体"/>
                <w:b/>
                <w:bCs/>
                <w:color w:val="000000"/>
                <w:kern w:val="0"/>
                <w:sz w:val="22"/>
              </w:rPr>
            </w:pPr>
            <w:r>
              <w:rPr>
                <w:rFonts w:ascii="宋体" w:eastAsia="宋体" w:hAnsi="宋体" w:cs="宋体" w:hint="eastAsia"/>
                <w:b/>
                <w:bCs/>
                <w:color w:val="000000"/>
                <w:kern w:val="0"/>
                <w:sz w:val="22"/>
              </w:rPr>
              <w:t>专业方向或要求</w:t>
            </w:r>
          </w:p>
        </w:tc>
      </w:tr>
      <w:tr w:rsidR="00083BD7">
        <w:trPr>
          <w:trHeight w:val="1860"/>
        </w:trPr>
        <w:tc>
          <w:tcPr>
            <w:tcW w:w="437" w:type="dxa"/>
            <w:tcBorders>
              <w:top w:val="nil"/>
              <w:left w:val="single" w:sz="4" w:space="0" w:color="auto"/>
              <w:bottom w:val="single" w:sz="4" w:space="0" w:color="auto"/>
              <w:right w:val="single" w:sz="4" w:space="0" w:color="auto"/>
            </w:tcBorders>
            <w:shd w:val="clear" w:color="000000" w:fill="FFFFFF"/>
            <w:vAlign w:val="center"/>
          </w:tcPr>
          <w:p w:rsidR="00083BD7" w:rsidRDefault="00FE055B">
            <w:pPr>
              <w:widowControl/>
              <w:jc w:val="center"/>
              <w:rPr>
                <w:rFonts w:ascii="宋体" w:eastAsia="宋体" w:hAnsi="宋体" w:cs="宋体"/>
                <w:i/>
                <w:color w:val="000000"/>
                <w:kern w:val="0"/>
                <w:sz w:val="22"/>
              </w:rPr>
            </w:pPr>
            <w:r>
              <w:rPr>
                <w:rFonts w:ascii="宋体" w:eastAsia="宋体" w:hAnsi="宋体" w:cs="宋体" w:hint="eastAsia"/>
                <w:i/>
                <w:color w:val="000000"/>
                <w:kern w:val="0"/>
                <w:sz w:val="22"/>
              </w:rPr>
              <w:t>1</w:t>
            </w:r>
          </w:p>
        </w:tc>
        <w:tc>
          <w:tcPr>
            <w:tcW w:w="1625" w:type="dxa"/>
            <w:tcBorders>
              <w:top w:val="nil"/>
              <w:left w:val="nil"/>
              <w:bottom w:val="single" w:sz="4" w:space="0" w:color="auto"/>
              <w:right w:val="single" w:sz="4" w:space="0" w:color="auto"/>
            </w:tcBorders>
            <w:shd w:val="clear" w:color="000000" w:fill="FFFFFF"/>
            <w:vAlign w:val="center"/>
          </w:tcPr>
          <w:p w:rsidR="00083BD7" w:rsidRDefault="00FE055B">
            <w:pPr>
              <w:widowControl/>
              <w:jc w:val="left"/>
              <w:rPr>
                <w:rFonts w:ascii="宋体" w:eastAsia="宋体" w:hAnsi="宋体" w:cs="宋体"/>
                <w:i/>
                <w:color w:val="000000"/>
                <w:kern w:val="0"/>
                <w:sz w:val="18"/>
                <w:szCs w:val="18"/>
              </w:rPr>
            </w:pPr>
            <w:r>
              <w:rPr>
                <w:rFonts w:ascii="宋体" w:eastAsia="宋体" w:hAnsi="宋体" w:cs="宋体" w:hint="eastAsia"/>
                <w:color w:val="000000"/>
                <w:kern w:val="0"/>
                <w:sz w:val="22"/>
              </w:rPr>
              <w:t>基于数字孪生的汽轮机运行趋势预警与寿命管理研究</w:t>
            </w:r>
          </w:p>
        </w:tc>
        <w:tc>
          <w:tcPr>
            <w:tcW w:w="1170" w:type="dxa"/>
            <w:tcBorders>
              <w:top w:val="nil"/>
              <w:left w:val="nil"/>
              <w:bottom w:val="single" w:sz="4" w:space="0" w:color="auto"/>
              <w:right w:val="single" w:sz="4" w:space="0" w:color="auto"/>
            </w:tcBorders>
            <w:shd w:val="clear" w:color="000000" w:fill="FFFFFF"/>
            <w:vAlign w:val="center"/>
          </w:tcPr>
          <w:p w:rsidR="00083BD7" w:rsidRDefault="00FE055B">
            <w:pPr>
              <w:widowControl/>
              <w:jc w:val="center"/>
              <w:rPr>
                <w:rFonts w:ascii="宋体" w:eastAsia="宋体" w:hAnsi="宋体" w:cs="宋体"/>
                <w:i/>
                <w:color w:val="000000"/>
                <w:kern w:val="0"/>
                <w:sz w:val="22"/>
              </w:rPr>
            </w:pPr>
            <w:r>
              <w:rPr>
                <w:rFonts w:ascii="宋体" w:eastAsia="宋体" w:hAnsi="宋体" w:cs="宋体" w:hint="eastAsia"/>
                <w:color w:val="000000"/>
                <w:kern w:val="0"/>
                <w:sz w:val="22"/>
              </w:rPr>
              <w:t>6-10个月</w:t>
            </w:r>
          </w:p>
        </w:tc>
        <w:tc>
          <w:tcPr>
            <w:tcW w:w="1743" w:type="dxa"/>
            <w:tcBorders>
              <w:top w:val="nil"/>
              <w:left w:val="nil"/>
              <w:bottom w:val="single" w:sz="4" w:space="0" w:color="auto"/>
              <w:right w:val="single" w:sz="4" w:space="0" w:color="auto"/>
            </w:tcBorders>
            <w:shd w:val="clear" w:color="000000" w:fill="FFFFFF"/>
            <w:vAlign w:val="center"/>
          </w:tcPr>
          <w:p w:rsidR="00083BD7" w:rsidRDefault="00FE055B">
            <w:pPr>
              <w:widowControl/>
              <w:numPr>
                <w:ilvl w:val="0"/>
                <w:numId w:val="2"/>
              </w:numPr>
              <w:jc w:val="left"/>
              <w:rPr>
                <w:rFonts w:ascii="宋体" w:eastAsia="宋体" w:hAnsi="宋体" w:cs="宋体"/>
                <w:color w:val="000000"/>
                <w:kern w:val="0"/>
                <w:sz w:val="22"/>
              </w:rPr>
            </w:pPr>
            <w:r>
              <w:rPr>
                <w:rFonts w:ascii="宋体" w:eastAsia="宋体" w:hAnsi="宋体" w:cs="宋体" w:hint="eastAsia"/>
                <w:color w:val="000000"/>
                <w:kern w:val="0"/>
                <w:sz w:val="22"/>
              </w:rPr>
              <w:t>汽轮机转子、汽缸等重要高温部件寿命影响因素分析</w:t>
            </w:r>
          </w:p>
          <w:p w:rsidR="00083BD7" w:rsidRDefault="00FE055B">
            <w:pPr>
              <w:widowControl/>
              <w:numPr>
                <w:ilvl w:val="0"/>
                <w:numId w:val="2"/>
              </w:numPr>
              <w:jc w:val="left"/>
              <w:rPr>
                <w:rFonts w:ascii="宋体" w:eastAsia="宋体" w:hAnsi="宋体" w:cs="宋体"/>
                <w:i/>
                <w:color w:val="000000"/>
                <w:kern w:val="0"/>
                <w:sz w:val="18"/>
                <w:szCs w:val="18"/>
              </w:rPr>
            </w:pPr>
            <w:r>
              <w:rPr>
                <w:rFonts w:ascii="宋体" w:eastAsia="宋体" w:hAnsi="宋体" w:cs="宋体" w:hint="eastAsia"/>
                <w:color w:val="000000"/>
                <w:kern w:val="0"/>
                <w:sz w:val="22"/>
              </w:rPr>
              <w:t>汽轮机高温部件寿命与影响因素的定量关系研究</w:t>
            </w:r>
          </w:p>
        </w:tc>
        <w:tc>
          <w:tcPr>
            <w:tcW w:w="1096" w:type="dxa"/>
            <w:tcBorders>
              <w:top w:val="nil"/>
              <w:left w:val="nil"/>
              <w:bottom w:val="single" w:sz="4" w:space="0" w:color="auto"/>
              <w:right w:val="single" w:sz="4" w:space="0" w:color="auto"/>
            </w:tcBorders>
            <w:shd w:val="clear" w:color="000000" w:fill="FFFFFF"/>
            <w:vAlign w:val="center"/>
          </w:tcPr>
          <w:p w:rsidR="00083BD7" w:rsidRDefault="00FE055B">
            <w:pPr>
              <w:widowControl/>
              <w:jc w:val="center"/>
              <w:rPr>
                <w:rFonts w:ascii="宋体" w:eastAsia="宋体" w:hAnsi="宋体" w:cs="宋体"/>
                <w:i/>
                <w:color w:val="000000"/>
                <w:kern w:val="0"/>
                <w:sz w:val="22"/>
                <w:highlight w:val="yellow"/>
              </w:rPr>
            </w:pPr>
            <w:r>
              <w:rPr>
                <w:rFonts w:ascii="宋体" w:eastAsia="宋体" w:hAnsi="宋体" w:cs="宋体" w:hint="eastAsia"/>
                <w:color w:val="000000"/>
                <w:kern w:val="0"/>
                <w:sz w:val="22"/>
              </w:rPr>
              <w:t>崔传涛</w:t>
            </w:r>
          </w:p>
        </w:tc>
        <w:tc>
          <w:tcPr>
            <w:tcW w:w="1096" w:type="dxa"/>
            <w:tcBorders>
              <w:top w:val="nil"/>
              <w:left w:val="nil"/>
              <w:bottom w:val="single" w:sz="4" w:space="0" w:color="auto"/>
              <w:right w:val="single" w:sz="4" w:space="0" w:color="auto"/>
            </w:tcBorders>
            <w:shd w:val="clear" w:color="000000" w:fill="FFFFFF"/>
            <w:vAlign w:val="center"/>
          </w:tcPr>
          <w:p w:rsidR="00083BD7" w:rsidRDefault="00FE055B">
            <w:pPr>
              <w:widowControl/>
              <w:jc w:val="center"/>
              <w:rPr>
                <w:rFonts w:ascii="宋体" w:eastAsia="宋体" w:hAnsi="宋体" w:cs="宋体"/>
                <w:i/>
                <w:color w:val="000000"/>
                <w:kern w:val="0"/>
                <w:sz w:val="22"/>
                <w:highlight w:val="yellow"/>
              </w:rPr>
            </w:pPr>
            <w:r>
              <w:rPr>
                <w:rFonts w:ascii="宋体" w:eastAsia="宋体" w:hAnsi="宋体" w:cs="宋体" w:hint="eastAsia"/>
                <w:color w:val="000000"/>
                <w:kern w:val="0"/>
                <w:sz w:val="22"/>
              </w:rPr>
              <w:t>1</w:t>
            </w:r>
          </w:p>
        </w:tc>
        <w:tc>
          <w:tcPr>
            <w:tcW w:w="1844" w:type="dxa"/>
            <w:tcBorders>
              <w:top w:val="nil"/>
              <w:left w:val="nil"/>
              <w:bottom w:val="single" w:sz="4" w:space="0" w:color="auto"/>
              <w:right w:val="single" w:sz="4" w:space="0" w:color="auto"/>
            </w:tcBorders>
            <w:shd w:val="clear" w:color="000000" w:fill="FFFFFF"/>
            <w:vAlign w:val="center"/>
          </w:tcPr>
          <w:p w:rsidR="00083BD7" w:rsidRDefault="00FE055B">
            <w:pPr>
              <w:widowControl/>
              <w:jc w:val="left"/>
              <w:rPr>
                <w:rFonts w:ascii="宋体" w:eastAsia="宋体" w:hAnsi="宋体" w:cs="宋体"/>
                <w:i/>
                <w:kern w:val="0"/>
                <w:sz w:val="22"/>
                <w:highlight w:val="yellow"/>
              </w:rPr>
            </w:pPr>
            <w:r>
              <w:rPr>
                <w:rFonts w:ascii="宋体" w:eastAsia="宋体" w:hAnsi="宋体" w:cs="宋体" w:hint="eastAsia"/>
                <w:color w:val="000000"/>
                <w:kern w:val="0"/>
                <w:sz w:val="22"/>
              </w:rPr>
              <w:t>热能动力工程专业，具有金属材料专业基础为佳</w:t>
            </w:r>
          </w:p>
        </w:tc>
      </w:tr>
      <w:tr w:rsidR="00083BD7">
        <w:trPr>
          <w:trHeight w:val="288"/>
        </w:trPr>
        <w:tc>
          <w:tcPr>
            <w:tcW w:w="437" w:type="dxa"/>
            <w:tcBorders>
              <w:top w:val="nil"/>
              <w:left w:val="single" w:sz="4" w:space="0" w:color="auto"/>
              <w:bottom w:val="single" w:sz="4" w:space="0" w:color="auto"/>
              <w:right w:val="single" w:sz="4" w:space="0" w:color="auto"/>
            </w:tcBorders>
            <w:shd w:val="clear" w:color="auto" w:fill="auto"/>
            <w:noWrap/>
            <w:vAlign w:val="center"/>
          </w:tcPr>
          <w:p w:rsidR="00083BD7" w:rsidRDefault="00FE055B">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2</w:t>
            </w:r>
          </w:p>
        </w:tc>
        <w:tc>
          <w:tcPr>
            <w:tcW w:w="1625" w:type="dxa"/>
            <w:tcBorders>
              <w:top w:val="nil"/>
              <w:left w:val="nil"/>
              <w:bottom w:val="single" w:sz="4" w:space="0" w:color="auto"/>
              <w:right w:val="single" w:sz="4" w:space="0" w:color="auto"/>
            </w:tcBorders>
            <w:shd w:val="clear" w:color="auto" w:fill="auto"/>
            <w:noWrap/>
            <w:vAlign w:val="center"/>
          </w:tcPr>
          <w:p w:rsidR="00083BD7" w:rsidRDefault="00FE055B">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基于大数据的光伏电站、风电场智能诊断</w:t>
            </w:r>
          </w:p>
        </w:tc>
        <w:tc>
          <w:tcPr>
            <w:tcW w:w="1170" w:type="dxa"/>
            <w:tcBorders>
              <w:top w:val="nil"/>
              <w:left w:val="nil"/>
              <w:bottom w:val="single" w:sz="4" w:space="0" w:color="auto"/>
              <w:right w:val="single" w:sz="4" w:space="0" w:color="auto"/>
            </w:tcBorders>
            <w:shd w:val="clear" w:color="auto" w:fill="auto"/>
            <w:noWrap/>
            <w:vAlign w:val="center"/>
          </w:tcPr>
          <w:p w:rsidR="00083BD7" w:rsidRDefault="00FE055B">
            <w:pPr>
              <w:widowControl/>
              <w:jc w:val="center"/>
              <w:rPr>
                <w:rFonts w:ascii="宋体" w:eastAsia="宋体" w:hAnsi="宋体" w:cs="宋体"/>
                <w:color w:val="000000"/>
                <w:kern w:val="0"/>
                <w:sz w:val="22"/>
              </w:rPr>
            </w:pPr>
            <w:r>
              <w:rPr>
                <w:rFonts w:ascii="宋体" w:eastAsia="宋体" w:hAnsi="宋体" w:cs="宋体"/>
                <w:color w:val="000000"/>
                <w:kern w:val="0"/>
                <w:sz w:val="22"/>
              </w:rPr>
              <w:t>6-</w:t>
            </w:r>
            <w:r>
              <w:rPr>
                <w:rFonts w:ascii="宋体" w:eastAsia="宋体" w:hAnsi="宋体" w:cs="宋体" w:hint="eastAsia"/>
                <w:color w:val="000000"/>
                <w:kern w:val="0"/>
                <w:sz w:val="22"/>
              </w:rPr>
              <w:t>1</w:t>
            </w:r>
            <w:r>
              <w:rPr>
                <w:rFonts w:ascii="宋体" w:eastAsia="宋体" w:hAnsi="宋体" w:cs="宋体"/>
                <w:color w:val="000000"/>
                <w:kern w:val="0"/>
                <w:sz w:val="22"/>
              </w:rPr>
              <w:t>2</w:t>
            </w:r>
            <w:r>
              <w:rPr>
                <w:rFonts w:ascii="宋体" w:eastAsia="宋体" w:hAnsi="宋体" w:cs="宋体" w:hint="eastAsia"/>
                <w:color w:val="000000"/>
                <w:kern w:val="0"/>
                <w:sz w:val="22"/>
              </w:rPr>
              <w:t>个月</w:t>
            </w:r>
          </w:p>
        </w:tc>
        <w:tc>
          <w:tcPr>
            <w:tcW w:w="1743" w:type="dxa"/>
            <w:tcBorders>
              <w:top w:val="nil"/>
              <w:left w:val="nil"/>
              <w:bottom w:val="single" w:sz="4" w:space="0" w:color="auto"/>
              <w:right w:val="single" w:sz="4" w:space="0" w:color="auto"/>
            </w:tcBorders>
            <w:shd w:val="clear" w:color="auto" w:fill="auto"/>
            <w:noWrap/>
            <w:vAlign w:val="center"/>
          </w:tcPr>
          <w:p w:rsidR="00083BD7" w:rsidRDefault="00FE055B">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基于电站外部信息及实时运行数据，依据先进人工智能算法对负荷预测、电站系统状态、设备故障进行智能诊断、智能预警</w:t>
            </w:r>
          </w:p>
        </w:tc>
        <w:tc>
          <w:tcPr>
            <w:tcW w:w="1096" w:type="dxa"/>
            <w:tcBorders>
              <w:top w:val="nil"/>
              <w:left w:val="nil"/>
              <w:bottom w:val="single" w:sz="4" w:space="0" w:color="auto"/>
              <w:right w:val="single" w:sz="4" w:space="0" w:color="auto"/>
            </w:tcBorders>
            <w:shd w:val="clear" w:color="auto" w:fill="auto"/>
            <w:noWrap/>
            <w:vAlign w:val="center"/>
          </w:tcPr>
          <w:p w:rsidR="00083BD7" w:rsidRDefault="00FE055B">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 xml:space="preserve">胡  </w:t>
            </w:r>
            <w:proofErr w:type="gramStart"/>
            <w:r>
              <w:rPr>
                <w:rFonts w:ascii="宋体" w:eastAsia="宋体" w:hAnsi="宋体" w:cs="宋体" w:hint="eastAsia"/>
                <w:color w:val="000000"/>
                <w:kern w:val="0"/>
                <w:sz w:val="22"/>
              </w:rPr>
              <w:t>磊</w:t>
            </w:r>
            <w:proofErr w:type="gramEnd"/>
          </w:p>
          <w:p w:rsidR="00083BD7" w:rsidRDefault="00FE055B">
            <w:pPr>
              <w:widowControl/>
              <w:jc w:val="center"/>
              <w:rPr>
                <w:rFonts w:ascii="宋体" w:eastAsia="宋体" w:hAnsi="宋体" w:cs="宋体"/>
                <w:color w:val="000000"/>
                <w:kern w:val="0"/>
                <w:sz w:val="22"/>
              </w:rPr>
            </w:pPr>
            <w:proofErr w:type="gramStart"/>
            <w:r>
              <w:rPr>
                <w:rFonts w:ascii="宋体" w:eastAsia="宋体" w:hAnsi="宋体" w:cs="宋体" w:hint="eastAsia"/>
                <w:color w:val="000000"/>
                <w:kern w:val="0"/>
                <w:sz w:val="22"/>
              </w:rPr>
              <w:t>杨建卫</w:t>
            </w:r>
            <w:proofErr w:type="gramEnd"/>
          </w:p>
        </w:tc>
        <w:tc>
          <w:tcPr>
            <w:tcW w:w="1096" w:type="dxa"/>
            <w:tcBorders>
              <w:top w:val="nil"/>
              <w:left w:val="nil"/>
              <w:bottom w:val="single" w:sz="4" w:space="0" w:color="auto"/>
              <w:right w:val="single" w:sz="4" w:space="0" w:color="auto"/>
            </w:tcBorders>
            <w:shd w:val="clear" w:color="auto" w:fill="auto"/>
            <w:noWrap/>
            <w:vAlign w:val="center"/>
          </w:tcPr>
          <w:p w:rsidR="00083BD7" w:rsidRDefault="00FE055B">
            <w:pPr>
              <w:widowControl/>
              <w:jc w:val="center"/>
              <w:rPr>
                <w:rFonts w:ascii="宋体" w:eastAsia="宋体" w:hAnsi="宋体" w:cs="宋体"/>
                <w:color w:val="000000"/>
                <w:kern w:val="0"/>
                <w:sz w:val="22"/>
              </w:rPr>
            </w:pPr>
            <w:r>
              <w:rPr>
                <w:rFonts w:ascii="宋体" w:eastAsia="宋体" w:hAnsi="宋体" w:cs="宋体"/>
                <w:color w:val="000000"/>
                <w:kern w:val="0"/>
                <w:sz w:val="22"/>
              </w:rPr>
              <w:t>4</w:t>
            </w:r>
          </w:p>
        </w:tc>
        <w:tc>
          <w:tcPr>
            <w:tcW w:w="1844" w:type="dxa"/>
            <w:tcBorders>
              <w:top w:val="nil"/>
              <w:left w:val="nil"/>
              <w:bottom w:val="single" w:sz="4" w:space="0" w:color="auto"/>
              <w:right w:val="single" w:sz="4" w:space="0" w:color="auto"/>
            </w:tcBorders>
            <w:shd w:val="clear" w:color="auto" w:fill="auto"/>
            <w:noWrap/>
            <w:vAlign w:val="center"/>
          </w:tcPr>
          <w:p w:rsidR="00083BD7" w:rsidRDefault="00FE055B">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控制理论与控制工程、系统工程、电气工程、模式识别与智能系统</w:t>
            </w:r>
          </w:p>
        </w:tc>
      </w:tr>
      <w:tr w:rsidR="00083BD7">
        <w:trPr>
          <w:trHeight w:val="288"/>
        </w:trPr>
        <w:tc>
          <w:tcPr>
            <w:tcW w:w="437" w:type="dxa"/>
            <w:tcBorders>
              <w:top w:val="nil"/>
              <w:left w:val="single" w:sz="4" w:space="0" w:color="auto"/>
              <w:bottom w:val="single" w:sz="4" w:space="0" w:color="auto"/>
              <w:right w:val="single" w:sz="4" w:space="0" w:color="auto"/>
            </w:tcBorders>
            <w:shd w:val="clear" w:color="auto" w:fill="auto"/>
            <w:noWrap/>
            <w:vAlign w:val="center"/>
          </w:tcPr>
          <w:p w:rsidR="00083BD7" w:rsidRDefault="00FE055B">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3</w:t>
            </w:r>
          </w:p>
        </w:tc>
        <w:tc>
          <w:tcPr>
            <w:tcW w:w="1625" w:type="dxa"/>
            <w:tcBorders>
              <w:top w:val="nil"/>
              <w:left w:val="nil"/>
              <w:bottom w:val="single" w:sz="4" w:space="0" w:color="auto"/>
              <w:right w:val="single" w:sz="4" w:space="0" w:color="auto"/>
            </w:tcBorders>
            <w:shd w:val="clear" w:color="auto" w:fill="auto"/>
            <w:noWrap/>
            <w:vAlign w:val="center"/>
          </w:tcPr>
          <w:p w:rsidR="00083BD7" w:rsidRDefault="00FE055B">
            <w:pPr>
              <w:widowControl/>
              <w:jc w:val="left"/>
              <w:rPr>
                <w:rFonts w:ascii="宋体" w:eastAsia="宋体" w:hAnsi="宋体" w:cs="宋体"/>
                <w:color w:val="000000"/>
                <w:kern w:val="0"/>
                <w:sz w:val="22"/>
              </w:rPr>
            </w:pPr>
            <w:r>
              <w:rPr>
                <w:rFonts w:ascii="宋体" w:eastAsia="宋体" w:hAnsi="宋体" w:cs="宋体" w:hint="eastAsia"/>
                <w:color w:val="000000"/>
                <w:kern w:val="0"/>
                <w:sz w:val="22"/>
              </w:rPr>
              <w:t>多能互补能量</w:t>
            </w:r>
            <w:proofErr w:type="gramStart"/>
            <w:r>
              <w:rPr>
                <w:rFonts w:ascii="宋体" w:eastAsia="宋体" w:hAnsi="宋体" w:cs="宋体" w:hint="eastAsia"/>
                <w:color w:val="000000"/>
                <w:kern w:val="0"/>
                <w:sz w:val="22"/>
              </w:rPr>
              <w:t>流系统</w:t>
            </w:r>
            <w:proofErr w:type="gramEnd"/>
            <w:r>
              <w:rPr>
                <w:rFonts w:ascii="宋体" w:eastAsia="宋体" w:hAnsi="宋体" w:cs="宋体" w:hint="eastAsia"/>
                <w:color w:val="000000"/>
                <w:kern w:val="0"/>
                <w:sz w:val="22"/>
              </w:rPr>
              <w:t>智能规划与管理</w:t>
            </w:r>
          </w:p>
        </w:tc>
        <w:tc>
          <w:tcPr>
            <w:tcW w:w="1170" w:type="dxa"/>
            <w:tcBorders>
              <w:top w:val="nil"/>
              <w:left w:val="nil"/>
              <w:bottom w:val="single" w:sz="4" w:space="0" w:color="auto"/>
              <w:right w:val="single" w:sz="4" w:space="0" w:color="auto"/>
            </w:tcBorders>
            <w:shd w:val="clear" w:color="auto" w:fill="auto"/>
            <w:noWrap/>
            <w:vAlign w:val="center"/>
          </w:tcPr>
          <w:p w:rsidR="00083BD7" w:rsidRDefault="00FE055B">
            <w:pPr>
              <w:widowControl/>
              <w:jc w:val="left"/>
              <w:rPr>
                <w:rFonts w:ascii="宋体" w:eastAsia="宋体" w:hAnsi="宋体" w:cs="宋体"/>
                <w:color w:val="000000"/>
                <w:kern w:val="0"/>
                <w:sz w:val="22"/>
              </w:rPr>
            </w:pPr>
            <w:r>
              <w:rPr>
                <w:rFonts w:ascii="宋体" w:eastAsia="宋体" w:hAnsi="宋体" w:cs="宋体"/>
                <w:color w:val="000000"/>
                <w:kern w:val="0"/>
                <w:sz w:val="22"/>
              </w:rPr>
              <w:t>6-12</w:t>
            </w:r>
            <w:r>
              <w:rPr>
                <w:rFonts w:ascii="宋体" w:eastAsia="宋体" w:hAnsi="宋体" w:cs="宋体" w:hint="eastAsia"/>
                <w:color w:val="000000"/>
                <w:kern w:val="0"/>
                <w:sz w:val="22"/>
              </w:rPr>
              <w:t>个月</w:t>
            </w:r>
          </w:p>
        </w:tc>
        <w:tc>
          <w:tcPr>
            <w:tcW w:w="1743" w:type="dxa"/>
            <w:tcBorders>
              <w:top w:val="nil"/>
              <w:left w:val="nil"/>
              <w:bottom w:val="single" w:sz="4" w:space="0" w:color="auto"/>
              <w:right w:val="single" w:sz="4" w:space="0" w:color="auto"/>
            </w:tcBorders>
            <w:shd w:val="clear" w:color="auto" w:fill="auto"/>
            <w:noWrap/>
            <w:vAlign w:val="center"/>
          </w:tcPr>
          <w:p w:rsidR="00083BD7" w:rsidRDefault="00FE055B">
            <w:pPr>
              <w:widowControl/>
              <w:jc w:val="left"/>
              <w:rPr>
                <w:rFonts w:ascii="宋体" w:eastAsia="宋体" w:hAnsi="宋体" w:cs="宋体"/>
                <w:color w:val="000000"/>
                <w:kern w:val="0"/>
                <w:sz w:val="22"/>
              </w:rPr>
            </w:pPr>
            <w:r>
              <w:rPr>
                <w:rFonts w:ascii="宋体" w:eastAsia="宋体" w:hAnsi="宋体" w:cs="宋体"/>
                <w:color w:val="000000"/>
                <w:kern w:val="0"/>
                <w:sz w:val="22"/>
              </w:rPr>
              <w:t>1.</w:t>
            </w:r>
            <w:r>
              <w:rPr>
                <w:rFonts w:ascii="宋体" w:eastAsia="宋体" w:hAnsi="宋体" w:cs="宋体" w:hint="eastAsia"/>
                <w:color w:val="000000"/>
                <w:kern w:val="0"/>
                <w:sz w:val="22"/>
              </w:rPr>
              <w:t>针对多尺度对象的能源消费特征和碳排放特征，开展能源规划模型与算法研究。</w:t>
            </w:r>
          </w:p>
          <w:p w:rsidR="00083BD7" w:rsidRDefault="00FE055B">
            <w:pPr>
              <w:widowControl/>
              <w:jc w:val="left"/>
              <w:rPr>
                <w:rFonts w:ascii="宋体" w:eastAsia="宋体" w:hAnsi="宋体" w:cs="宋体"/>
                <w:color w:val="000000"/>
                <w:kern w:val="0"/>
                <w:sz w:val="22"/>
              </w:rPr>
            </w:pPr>
            <w:r>
              <w:rPr>
                <w:rFonts w:ascii="宋体" w:eastAsia="宋体" w:hAnsi="宋体" w:cs="宋体"/>
                <w:color w:val="000000"/>
                <w:kern w:val="0"/>
                <w:sz w:val="22"/>
              </w:rPr>
              <w:t>2</w:t>
            </w:r>
            <w:r>
              <w:rPr>
                <w:rFonts w:ascii="宋体" w:eastAsia="宋体" w:hAnsi="宋体" w:cs="宋体" w:hint="eastAsia"/>
                <w:color w:val="000000"/>
                <w:kern w:val="0"/>
                <w:sz w:val="22"/>
              </w:rPr>
              <w:t>.基于能源规划模型、算法、数据库，针对目标用户需求，开发能源规划平台，实现基于大数据分析的低碳路径自动寻优。</w:t>
            </w:r>
          </w:p>
          <w:p w:rsidR="00083BD7" w:rsidRDefault="00FE055B">
            <w:pPr>
              <w:widowControl/>
              <w:jc w:val="left"/>
              <w:rPr>
                <w:rFonts w:ascii="宋体" w:eastAsia="宋体" w:hAnsi="宋体" w:cs="宋体"/>
                <w:color w:val="000000"/>
                <w:kern w:val="0"/>
                <w:sz w:val="22"/>
              </w:rPr>
            </w:pPr>
            <w:r>
              <w:rPr>
                <w:rFonts w:ascii="宋体" w:eastAsia="宋体" w:hAnsi="宋体" w:cs="宋体" w:hint="eastAsia"/>
                <w:color w:val="000000"/>
                <w:kern w:val="0"/>
                <w:sz w:val="22"/>
              </w:rPr>
              <w:t>3</w:t>
            </w:r>
            <w:r>
              <w:rPr>
                <w:rFonts w:ascii="宋体" w:eastAsia="宋体" w:hAnsi="宋体" w:cs="宋体"/>
                <w:color w:val="000000"/>
                <w:kern w:val="0"/>
                <w:sz w:val="22"/>
              </w:rPr>
              <w:t>.</w:t>
            </w:r>
            <w:r>
              <w:rPr>
                <w:rFonts w:ascii="宋体" w:eastAsia="宋体" w:hAnsi="宋体" w:cs="宋体" w:hint="eastAsia"/>
                <w:color w:val="000000"/>
                <w:kern w:val="0"/>
                <w:sz w:val="22"/>
              </w:rPr>
              <w:t>开发多能互补综合能量管理系统，实现电、热、冷、气等多能综合能流的智能化管理。</w:t>
            </w:r>
          </w:p>
        </w:tc>
        <w:tc>
          <w:tcPr>
            <w:tcW w:w="1096" w:type="dxa"/>
            <w:tcBorders>
              <w:top w:val="nil"/>
              <w:left w:val="nil"/>
              <w:bottom w:val="single" w:sz="4" w:space="0" w:color="auto"/>
              <w:right w:val="single" w:sz="4" w:space="0" w:color="auto"/>
            </w:tcBorders>
            <w:shd w:val="clear" w:color="auto" w:fill="auto"/>
            <w:noWrap/>
            <w:vAlign w:val="center"/>
          </w:tcPr>
          <w:p w:rsidR="00083BD7" w:rsidRDefault="00FE055B">
            <w:pPr>
              <w:widowControl/>
              <w:jc w:val="center"/>
              <w:rPr>
                <w:rFonts w:ascii="宋体" w:eastAsia="宋体" w:hAnsi="宋体" w:cs="宋体"/>
                <w:color w:val="000000"/>
                <w:kern w:val="0"/>
                <w:sz w:val="22"/>
              </w:rPr>
            </w:pPr>
            <w:proofErr w:type="gramStart"/>
            <w:r>
              <w:rPr>
                <w:rFonts w:ascii="宋体" w:eastAsia="宋体" w:hAnsi="宋体" w:cs="宋体" w:hint="eastAsia"/>
                <w:color w:val="000000"/>
                <w:kern w:val="0"/>
                <w:sz w:val="22"/>
              </w:rPr>
              <w:t>杨建卫</w:t>
            </w:r>
            <w:proofErr w:type="gramEnd"/>
          </w:p>
        </w:tc>
        <w:tc>
          <w:tcPr>
            <w:tcW w:w="1096" w:type="dxa"/>
            <w:tcBorders>
              <w:top w:val="nil"/>
              <w:left w:val="nil"/>
              <w:bottom w:val="single" w:sz="4" w:space="0" w:color="auto"/>
              <w:right w:val="single" w:sz="4" w:space="0" w:color="auto"/>
            </w:tcBorders>
            <w:shd w:val="clear" w:color="auto" w:fill="auto"/>
            <w:noWrap/>
            <w:vAlign w:val="center"/>
          </w:tcPr>
          <w:p w:rsidR="00083BD7" w:rsidRDefault="00FE055B">
            <w:pPr>
              <w:widowControl/>
              <w:jc w:val="center"/>
              <w:rPr>
                <w:rFonts w:ascii="宋体" w:eastAsia="宋体" w:hAnsi="宋体" w:cs="宋体"/>
                <w:color w:val="000000"/>
                <w:kern w:val="0"/>
                <w:sz w:val="22"/>
              </w:rPr>
            </w:pPr>
            <w:r>
              <w:rPr>
                <w:rFonts w:ascii="宋体" w:eastAsia="宋体" w:hAnsi="宋体" w:cs="宋体"/>
                <w:color w:val="000000"/>
                <w:kern w:val="0"/>
                <w:sz w:val="22"/>
              </w:rPr>
              <w:t>4</w:t>
            </w:r>
          </w:p>
        </w:tc>
        <w:tc>
          <w:tcPr>
            <w:tcW w:w="1844" w:type="dxa"/>
            <w:tcBorders>
              <w:top w:val="nil"/>
              <w:left w:val="nil"/>
              <w:bottom w:val="single" w:sz="4" w:space="0" w:color="auto"/>
              <w:right w:val="single" w:sz="4" w:space="0" w:color="auto"/>
            </w:tcBorders>
            <w:shd w:val="clear" w:color="auto" w:fill="auto"/>
            <w:noWrap/>
            <w:vAlign w:val="center"/>
          </w:tcPr>
          <w:p w:rsidR="00083BD7" w:rsidRDefault="00FE055B">
            <w:pPr>
              <w:widowControl/>
              <w:jc w:val="left"/>
              <w:rPr>
                <w:rFonts w:ascii="宋体" w:eastAsia="宋体" w:hAnsi="宋体" w:cs="宋体"/>
                <w:color w:val="000000"/>
                <w:kern w:val="0"/>
                <w:sz w:val="22"/>
              </w:rPr>
            </w:pPr>
            <w:r>
              <w:rPr>
                <w:rFonts w:ascii="宋体" w:eastAsia="宋体" w:hAnsi="宋体" w:cs="宋体" w:hint="eastAsia"/>
                <w:color w:val="000000"/>
                <w:kern w:val="0"/>
                <w:sz w:val="22"/>
              </w:rPr>
              <w:t>系统工程、控制工程、软件工程、能源与动力工程</w:t>
            </w:r>
          </w:p>
        </w:tc>
      </w:tr>
      <w:tr w:rsidR="00083BD7">
        <w:trPr>
          <w:trHeight w:val="288"/>
        </w:trPr>
        <w:tc>
          <w:tcPr>
            <w:tcW w:w="437"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3BD7" w:rsidRDefault="00FE055B">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lastRenderedPageBreak/>
              <w:t>4</w:t>
            </w:r>
          </w:p>
        </w:tc>
        <w:tc>
          <w:tcPr>
            <w:tcW w:w="1625"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3BD7" w:rsidRDefault="00FE055B">
            <w:pPr>
              <w:widowControl/>
              <w:jc w:val="left"/>
              <w:rPr>
                <w:rFonts w:ascii="宋体" w:eastAsia="宋体" w:hAnsi="宋体" w:cs="宋体"/>
                <w:color w:val="000000"/>
                <w:kern w:val="0"/>
                <w:sz w:val="22"/>
              </w:rPr>
            </w:pPr>
            <w:r>
              <w:rPr>
                <w:rFonts w:ascii="宋体" w:eastAsia="宋体" w:hAnsi="宋体" w:cs="宋体" w:hint="eastAsia"/>
                <w:color w:val="000000"/>
                <w:kern w:val="0"/>
                <w:sz w:val="22"/>
              </w:rPr>
              <w:t>大型机组冷端优化策略研究与应用</w:t>
            </w:r>
          </w:p>
        </w:tc>
        <w:tc>
          <w:tcPr>
            <w:tcW w:w="117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3BD7" w:rsidRDefault="00FE055B">
            <w:pPr>
              <w:widowControl/>
              <w:jc w:val="left"/>
              <w:rPr>
                <w:rFonts w:ascii="宋体" w:eastAsia="宋体" w:hAnsi="宋体" w:cs="宋体"/>
                <w:color w:val="000000"/>
                <w:kern w:val="0"/>
                <w:sz w:val="22"/>
              </w:rPr>
            </w:pPr>
            <w:r>
              <w:rPr>
                <w:rFonts w:ascii="宋体" w:eastAsia="宋体" w:hAnsi="宋体" w:cs="宋体" w:hint="eastAsia"/>
                <w:color w:val="000000"/>
                <w:kern w:val="0"/>
                <w:sz w:val="22"/>
              </w:rPr>
              <w:t>8-10个月</w:t>
            </w:r>
          </w:p>
        </w:tc>
        <w:tc>
          <w:tcPr>
            <w:tcW w:w="1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3BD7" w:rsidRDefault="00FE055B">
            <w:pPr>
              <w:widowControl/>
              <w:numPr>
                <w:ilvl w:val="0"/>
                <w:numId w:val="3"/>
              </w:numPr>
              <w:jc w:val="left"/>
              <w:rPr>
                <w:rFonts w:ascii="宋体" w:eastAsia="宋体" w:hAnsi="宋体" w:cs="宋体"/>
                <w:color w:val="000000"/>
                <w:kern w:val="0"/>
                <w:sz w:val="22"/>
              </w:rPr>
            </w:pPr>
            <w:r>
              <w:rPr>
                <w:rFonts w:ascii="宋体" w:eastAsia="宋体" w:hAnsi="宋体" w:cs="宋体" w:hint="eastAsia"/>
                <w:color w:val="000000"/>
                <w:kern w:val="0"/>
                <w:sz w:val="22"/>
              </w:rPr>
              <w:t>冷端系统的分析与优化策略；</w:t>
            </w:r>
          </w:p>
          <w:p w:rsidR="00083BD7" w:rsidRDefault="00FE055B">
            <w:pPr>
              <w:widowControl/>
              <w:numPr>
                <w:ilvl w:val="0"/>
                <w:numId w:val="3"/>
              </w:numPr>
              <w:jc w:val="left"/>
              <w:rPr>
                <w:rFonts w:ascii="宋体" w:eastAsia="宋体" w:hAnsi="宋体" w:cs="宋体"/>
                <w:color w:val="000000"/>
                <w:kern w:val="0"/>
                <w:sz w:val="22"/>
              </w:rPr>
            </w:pPr>
            <w:r>
              <w:rPr>
                <w:rFonts w:ascii="宋体" w:eastAsia="宋体" w:hAnsi="宋体" w:cs="宋体" w:hint="eastAsia"/>
                <w:color w:val="000000"/>
                <w:kern w:val="0"/>
                <w:sz w:val="22"/>
              </w:rPr>
              <w:t>冷端优化的试验研究；</w:t>
            </w:r>
          </w:p>
          <w:p w:rsidR="00083BD7" w:rsidRDefault="00FE055B">
            <w:pPr>
              <w:widowControl/>
              <w:numPr>
                <w:ilvl w:val="0"/>
                <w:numId w:val="3"/>
              </w:numPr>
              <w:jc w:val="left"/>
              <w:rPr>
                <w:rFonts w:ascii="宋体" w:eastAsia="宋体" w:hAnsi="宋体" w:cs="宋体"/>
                <w:color w:val="000000"/>
                <w:kern w:val="0"/>
                <w:sz w:val="22"/>
              </w:rPr>
            </w:pPr>
            <w:r>
              <w:rPr>
                <w:rFonts w:ascii="宋体" w:eastAsia="宋体" w:hAnsi="宋体" w:cs="宋体" w:hint="eastAsia"/>
                <w:color w:val="000000"/>
                <w:kern w:val="0"/>
                <w:sz w:val="22"/>
              </w:rPr>
              <w:t>冷端建模及变工况计算。</w:t>
            </w:r>
          </w:p>
        </w:tc>
        <w:tc>
          <w:tcPr>
            <w:tcW w:w="1096"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3BD7" w:rsidRDefault="00FE055B">
            <w:pPr>
              <w:widowControl/>
              <w:jc w:val="center"/>
              <w:rPr>
                <w:rFonts w:ascii="宋体" w:eastAsia="宋体" w:hAnsi="宋体" w:cs="宋体"/>
                <w:color w:val="000000"/>
                <w:kern w:val="0"/>
                <w:sz w:val="22"/>
              </w:rPr>
            </w:pPr>
            <w:proofErr w:type="gramStart"/>
            <w:r>
              <w:rPr>
                <w:rFonts w:ascii="宋体" w:eastAsia="宋体" w:hAnsi="宋体" w:cs="宋体" w:hint="eastAsia"/>
                <w:color w:val="000000"/>
                <w:kern w:val="0"/>
                <w:sz w:val="22"/>
              </w:rPr>
              <w:t>秦攀</w:t>
            </w:r>
            <w:proofErr w:type="gramEnd"/>
          </w:p>
        </w:tc>
        <w:tc>
          <w:tcPr>
            <w:tcW w:w="1096"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3BD7" w:rsidRDefault="00FE055B">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1</w:t>
            </w:r>
          </w:p>
        </w:tc>
        <w:tc>
          <w:tcPr>
            <w:tcW w:w="18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3BD7" w:rsidRDefault="00FE055B">
            <w:pPr>
              <w:widowControl/>
              <w:jc w:val="left"/>
              <w:rPr>
                <w:rFonts w:ascii="宋体" w:eastAsia="宋体" w:hAnsi="宋体" w:cs="宋体"/>
                <w:color w:val="000000"/>
                <w:kern w:val="0"/>
                <w:sz w:val="22"/>
              </w:rPr>
            </w:pPr>
            <w:r>
              <w:rPr>
                <w:rFonts w:ascii="宋体" w:eastAsia="宋体" w:hAnsi="宋体" w:cs="宋体" w:hint="eastAsia"/>
                <w:color w:val="000000"/>
                <w:kern w:val="0"/>
                <w:sz w:val="22"/>
              </w:rPr>
              <w:t>热能动力方向，</w:t>
            </w:r>
          </w:p>
          <w:p w:rsidR="00083BD7" w:rsidRDefault="00FE055B">
            <w:pPr>
              <w:widowControl/>
              <w:jc w:val="left"/>
              <w:rPr>
                <w:rFonts w:ascii="宋体" w:eastAsia="宋体" w:hAnsi="宋体" w:cs="宋体"/>
                <w:color w:val="000000"/>
                <w:kern w:val="0"/>
                <w:sz w:val="22"/>
              </w:rPr>
            </w:pPr>
            <w:r>
              <w:rPr>
                <w:rFonts w:ascii="宋体" w:eastAsia="宋体" w:hAnsi="宋体" w:cs="宋体" w:hint="eastAsia"/>
                <w:color w:val="000000"/>
                <w:kern w:val="0"/>
                <w:sz w:val="22"/>
              </w:rPr>
              <w:t>具备一定的建模、编程能力</w:t>
            </w:r>
          </w:p>
        </w:tc>
      </w:tr>
    </w:tbl>
    <w:p w:rsidR="00083BD7" w:rsidRDefault="00083BD7">
      <w:pPr>
        <w:rPr>
          <w:b/>
          <w:sz w:val="28"/>
          <w:szCs w:val="28"/>
        </w:rPr>
      </w:pPr>
    </w:p>
    <w:p w:rsidR="00083BD7" w:rsidRDefault="00FE055B">
      <w:pPr>
        <w:rPr>
          <w:b/>
          <w:sz w:val="28"/>
          <w:szCs w:val="28"/>
        </w:rPr>
      </w:pPr>
      <w:r>
        <w:rPr>
          <w:b/>
          <w:sz w:val="28"/>
          <w:szCs w:val="28"/>
        </w:rPr>
        <w:t>三</w:t>
      </w:r>
      <w:r>
        <w:rPr>
          <w:rFonts w:hint="eastAsia"/>
          <w:b/>
          <w:sz w:val="28"/>
          <w:szCs w:val="28"/>
        </w:rPr>
        <w:t>、相关待遇</w:t>
      </w:r>
    </w:p>
    <w:p w:rsidR="00083BD7" w:rsidRDefault="00FE055B">
      <w:pPr>
        <w:spacing w:line="360" w:lineRule="auto"/>
        <w:rPr>
          <w:sz w:val="24"/>
          <w:szCs w:val="24"/>
        </w:rPr>
      </w:pPr>
      <w:r>
        <w:rPr>
          <w:rFonts w:hint="eastAsia"/>
          <w:sz w:val="24"/>
          <w:szCs w:val="24"/>
        </w:rPr>
        <w:t>1</w:t>
      </w:r>
      <w:r>
        <w:rPr>
          <w:rFonts w:hint="eastAsia"/>
          <w:sz w:val="24"/>
          <w:szCs w:val="24"/>
        </w:rPr>
        <w:t>、生活补助：</w:t>
      </w:r>
      <w:r>
        <w:rPr>
          <w:rFonts w:hint="eastAsia"/>
          <w:sz w:val="24"/>
          <w:szCs w:val="24"/>
        </w:rPr>
        <w:t>1200</w:t>
      </w:r>
      <w:r>
        <w:rPr>
          <w:rFonts w:hint="eastAsia"/>
          <w:sz w:val="24"/>
          <w:szCs w:val="24"/>
        </w:rPr>
        <w:t>元</w:t>
      </w:r>
      <w:r>
        <w:rPr>
          <w:rFonts w:hint="eastAsia"/>
          <w:sz w:val="24"/>
          <w:szCs w:val="24"/>
        </w:rPr>
        <w:t>/</w:t>
      </w:r>
      <w:r>
        <w:rPr>
          <w:rFonts w:hint="eastAsia"/>
          <w:sz w:val="24"/>
          <w:szCs w:val="24"/>
        </w:rPr>
        <w:t>月</w:t>
      </w:r>
    </w:p>
    <w:p w:rsidR="00083BD7" w:rsidRDefault="00FE055B">
      <w:pPr>
        <w:spacing w:line="360" w:lineRule="auto"/>
        <w:rPr>
          <w:sz w:val="24"/>
          <w:szCs w:val="24"/>
        </w:rPr>
      </w:pPr>
      <w:r>
        <w:rPr>
          <w:rFonts w:hint="eastAsia"/>
          <w:sz w:val="24"/>
          <w:szCs w:val="24"/>
        </w:rPr>
        <w:t>2</w:t>
      </w:r>
      <w:r>
        <w:rPr>
          <w:rFonts w:hint="eastAsia"/>
          <w:sz w:val="24"/>
          <w:szCs w:val="24"/>
        </w:rPr>
        <w:t>、保险：人身意外伤害险，</w:t>
      </w:r>
      <w:proofErr w:type="gramStart"/>
      <w:r>
        <w:rPr>
          <w:rFonts w:hint="eastAsia"/>
          <w:sz w:val="24"/>
          <w:szCs w:val="24"/>
        </w:rPr>
        <w:t>个</w:t>
      </w:r>
      <w:proofErr w:type="gramEnd"/>
      <w:r>
        <w:rPr>
          <w:rFonts w:hint="eastAsia"/>
          <w:sz w:val="24"/>
          <w:szCs w:val="24"/>
        </w:rPr>
        <w:t>人保额</w:t>
      </w:r>
      <w:r>
        <w:rPr>
          <w:rFonts w:hint="eastAsia"/>
          <w:sz w:val="24"/>
          <w:szCs w:val="24"/>
        </w:rPr>
        <w:t>20</w:t>
      </w:r>
      <w:r>
        <w:rPr>
          <w:rFonts w:hint="eastAsia"/>
          <w:sz w:val="24"/>
          <w:szCs w:val="24"/>
        </w:rPr>
        <w:t>万</w:t>
      </w:r>
    </w:p>
    <w:p w:rsidR="00083BD7" w:rsidRDefault="00FE055B">
      <w:pPr>
        <w:spacing w:line="360" w:lineRule="auto"/>
        <w:rPr>
          <w:sz w:val="24"/>
          <w:szCs w:val="24"/>
        </w:rPr>
      </w:pPr>
      <w:r>
        <w:rPr>
          <w:rFonts w:hint="eastAsia"/>
          <w:sz w:val="24"/>
          <w:szCs w:val="24"/>
        </w:rPr>
        <w:t>3</w:t>
      </w:r>
      <w:r>
        <w:rPr>
          <w:rFonts w:hint="eastAsia"/>
          <w:sz w:val="24"/>
          <w:szCs w:val="24"/>
        </w:rPr>
        <w:t>、餐补及住宿：提供工作日免费三餐、员工公寓</w:t>
      </w:r>
    </w:p>
    <w:p w:rsidR="00083BD7" w:rsidRDefault="00FE055B">
      <w:pPr>
        <w:spacing w:line="360" w:lineRule="auto"/>
        <w:rPr>
          <w:sz w:val="24"/>
          <w:szCs w:val="24"/>
        </w:rPr>
      </w:pPr>
      <w:r>
        <w:rPr>
          <w:rFonts w:hint="eastAsia"/>
          <w:sz w:val="24"/>
          <w:szCs w:val="24"/>
        </w:rPr>
        <w:t>4</w:t>
      </w:r>
      <w:r>
        <w:rPr>
          <w:rFonts w:hint="eastAsia"/>
          <w:sz w:val="24"/>
          <w:szCs w:val="24"/>
        </w:rPr>
        <w:t>、其他：负责研究生在研究生工作站工作期间的相关费用（如研究、实验费用，因公往返学校和工作站之间的旅费等）</w:t>
      </w:r>
    </w:p>
    <w:p w:rsidR="00083BD7" w:rsidRDefault="00083BD7">
      <w:pPr>
        <w:rPr>
          <w:b/>
          <w:sz w:val="28"/>
          <w:szCs w:val="28"/>
        </w:rPr>
      </w:pPr>
    </w:p>
    <w:p w:rsidR="00083BD7" w:rsidRDefault="00FE055B">
      <w:pPr>
        <w:rPr>
          <w:b/>
          <w:sz w:val="28"/>
          <w:szCs w:val="28"/>
        </w:rPr>
      </w:pPr>
      <w:r>
        <w:rPr>
          <w:rFonts w:hint="eastAsia"/>
          <w:b/>
          <w:sz w:val="28"/>
          <w:szCs w:val="28"/>
        </w:rPr>
        <w:t>四、申请注意事项</w:t>
      </w:r>
      <w:r>
        <w:rPr>
          <w:rFonts w:hint="eastAsia"/>
          <w:b/>
          <w:sz w:val="28"/>
          <w:szCs w:val="28"/>
        </w:rPr>
        <w:t xml:space="preserve"> </w:t>
      </w:r>
    </w:p>
    <w:p w:rsidR="00083BD7" w:rsidRDefault="00FE055B">
      <w:pPr>
        <w:spacing w:line="360" w:lineRule="auto"/>
        <w:rPr>
          <w:sz w:val="24"/>
          <w:szCs w:val="24"/>
        </w:rPr>
      </w:pPr>
      <w:r>
        <w:rPr>
          <w:rFonts w:hint="eastAsia"/>
          <w:sz w:val="24"/>
          <w:szCs w:val="24"/>
        </w:rPr>
        <w:t>1</w:t>
      </w:r>
      <w:r>
        <w:rPr>
          <w:rFonts w:hint="eastAsia"/>
          <w:sz w:val="24"/>
          <w:szCs w:val="24"/>
        </w:rPr>
        <w:t>、</w:t>
      </w:r>
      <w:r>
        <w:rPr>
          <w:rFonts w:hint="eastAsia"/>
          <w:b/>
          <w:bCs/>
          <w:sz w:val="24"/>
          <w:szCs w:val="24"/>
        </w:rPr>
        <w:t>招收条件</w:t>
      </w:r>
    </w:p>
    <w:p w:rsidR="00083BD7" w:rsidRDefault="00FE055B">
      <w:pPr>
        <w:spacing w:line="360" w:lineRule="auto"/>
        <w:ind w:firstLine="540"/>
        <w:rPr>
          <w:sz w:val="24"/>
          <w:szCs w:val="24"/>
        </w:rPr>
      </w:pPr>
      <w:r>
        <w:rPr>
          <w:rFonts w:hint="eastAsia"/>
          <w:sz w:val="24"/>
          <w:szCs w:val="24"/>
        </w:rPr>
        <w:t>上海电力大学在读全日制硕士、博士研究生，成绩优异，具有一定的科研实践创新能力、团队合作精神、出色的沟通能力、自信、追求卓越、自我激励、勇于变革、诚信。</w:t>
      </w:r>
    </w:p>
    <w:p w:rsidR="00083BD7" w:rsidRDefault="00FE055B">
      <w:pPr>
        <w:spacing w:line="360" w:lineRule="auto"/>
        <w:ind w:firstLine="540"/>
        <w:rPr>
          <w:sz w:val="24"/>
          <w:szCs w:val="24"/>
        </w:rPr>
      </w:pPr>
      <w:r>
        <w:rPr>
          <w:rFonts w:hint="eastAsia"/>
          <w:sz w:val="24"/>
          <w:szCs w:val="24"/>
        </w:rPr>
        <w:t>有意向进入公司工作的研究生优先考虑。</w:t>
      </w:r>
    </w:p>
    <w:p w:rsidR="00083BD7" w:rsidRDefault="00FE055B">
      <w:pPr>
        <w:spacing w:line="360" w:lineRule="auto"/>
        <w:rPr>
          <w:b/>
          <w:bCs/>
          <w:sz w:val="24"/>
          <w:szCs w:val="24"/>
        </w:rPr>
      </w:pPr>
      <w:r>
        <w:rPr>
          <w:rFonts w:hint="eastAsia"/>
          <w:sz w:val="24"/>
          <w:szCs w:val="24"/>
        </w:rPr>
        <w:t>2</w:t>
      </w:r>
      <w:r>
        <w:rPr>
          <w:rFonts w:hint="eastAsia"/>
          <w:sz w:val="24"/>
          <w:szCs w:val="24"/>
        </w:rPr>
        <w:t>、</w:t>
      </w:r>
      <w:r>
        <w:rPr>
          <w:rFonts w:hint="eastAsia"/>
          <w:b/>
          <w:bCs/>
          <w:sz w:val="24"/>
          <w:szCs w:val="24"/>
        </w:rPr>
        <w:t>招收人数及专业</w:t>
      </w:r>
    </w:p>
    <w:p w:rsidR="00083BD7" w:rsidRDefault="00FE055B">
      <w:pPr>
        <w:spacing w:line="360" w:lineRule="auto"/>
        <w:ind w:firstLineChars="228" w:firstLine="547"/>
        <w:rPr>
          <w:rFonts w:ascii="Times New Roman" w:cs="Times New Roman"/>
          <w:sz w:val="24"/>
          <w:szCs w:val="24"/>
        </w:rPr>
      </w:pPr>
      <w:r>
        <w:rPr>
          <w:rFonts w:ascii="Times New Roman" w:cs="Times New Roman" w:hint="eastAsia"/>
          <w:sz w:val="24"/>
          <w:szCs w:val="24"/>
        </w:rPr>
        <w:t>见“实践课题汇总”</w:t>
      </w:r>
    </w:p>
    <w:p w:rsidR="00083BD7" w:rsidRDefault="00FE055B">
      <w:pPr>
        <w:spacing w:line="360" w:lineRule="auto"/>
        <w:rPr>
          <w:rFonts w:ascii="Times New Roman" w:cs="Times New Roman"/>
          <w:sz w:val="24"/>
          <w:szCs w:val="24"/>
        </w:rPr>
      </w:pPr>
      <w:r>
        <w:rPr>
          <w:rFonts w:ascii="Times New Roman" w:cs="Times New Roman" w:hint="eastAsia"/>
          <w:sz w:val="24"/>
          <w:szCs w:val="24"/>
        </w:rPr>
        <w:t>3</w:t>
      </w:r>
      <w:r>
        <w:rPr>
          <w:rFonts w:ascii="Times New Roman" w:cs="Times New Roman" w:hint="eastAsia"/>
          <w:sz w:val="24"/>
          <w:szCs w:val="24"/>
        </w:rPr>
        <w:t>、</w:t>
      </w:r>
      <w:r>
        <w:rPr>
          <w:rFonts w:hint="eastAsia"/>
          <w:b/>
          <w:sz w:val="24"/>
          <w:szCs w:val="24"/>
        </w:rPr>
        <w:t>进站时间及在站时间要求</w:t>
      </w:r>
    </w:p>
    <w:p w:rsidR="00083BD7" w:rsidRDefault="00FE055B">
      <w:pPr>
        <w:spacing w:line="360" w:lineRule="auto"/>
        <w:ind w:firstLine="540"/>
        <w:rPr>
          <w:sz w:val="24"/>
          <w:szCs w:val="24"/>
        </w:rPr>
      </w:pPr>
      <w:r>
        <w:rPr>
          <w:rFonts w:hint="eastAsia"/>
          <w:sz w:val="24"/>
          <w:szCs w:val="24"/>
        </w:rPr>
        <w:t>进站报到时间：</w:t>
      </w:r>
      <w:r>
        <w:rPr>
          <w:rFonts w:hint="eastAsia"/>
          <w:sz w:val="24"/>
          <w:szCs w:val="24"/>
        </w:rPr>
        <w:t>2021</w:t>
      </w:r>
      <w:r>
        <w:rPr>
          <w:rFonts w:hint="eastAsia"/>
          <w:sz w:val="24"/>
          <w:szCs w:val="24"/>
        </w:rPr>
        <w:t>年</w:t>
      </w:r>
      <w:r>
        <w:rPr>
          <w:rFonts w:hint="eastAsia"/>
          <w:sz w:val="24"/>
          <w:szCs w:val="24"/>
        </w:rPr>
        <w:t>9</w:t>
      </w:r>
      <w:r>
        <w:rPr>
          <w:rFonts w:hint="eastAsia"/>
          <w:sz w:val="24"/>
          <w:szCs w:val="24"/>
        </w:rPr>
        <w:t>月。</w:t>
      </w:r>
    </w:p>
    <w:p w:rsidR="00083BD7" w:rsidRDefault="00FE055B">
      <w:pPr>
        <w:spacing w:line="360" w:lineRule="auto"/>
        <w:ind w:firstLine="540"/>
        <w:rPr>
          <w:sz w:val="24"/>
          <w:szCs w:val="24"/>
        </w:rPr>
      </w:pPr>
      <w:r>
        <w:rPr>
          <w:rFonts w:ascii="Times New Roman" w:cs="Times New Roman" w:hint="eastAsia"/>
          <w:sz w:val="24"/>
          <w:szCs w:val="24"/>
        </w:rPr>
        <w:t>研究生在站时间根据研究课题和实践进度，一般为</w:t>
      </w:r>
      <w:r>
        <w:rPr>
          <w:rFonts w:ascii="Times New Roman" w:cs="Times New Roman" w:hint="eastAsia"/>
          <w:sz w:val="24"/>
          <w:szCs w:val="24"/>
        </w:rPr>
        <w:t>6-12</w:t>
      </w:r>
      <w:r>
        <w:rPr>
          <w:rFonts w:ascii="Times New Roman" w:cs="Times New Roman" w:hint="eastAsia"/>
          <w:sz w:val="24"/>
          <w:szCs w:val="24"/>
        </w:rPr>
        <w:t>个月。</w:t>
      </w:r>
    </w:p>
    <w:p w:rsidR="00083BD7" w:rsidRDefault="00FE055B">
      <w:pPr>
        <w:spacing w:line="360" w:lineRule="auto"/>
        <w:rPr>
          <w:color w:val="C00000"/>
          <w:sz w:val="24"/>
          <w:szCs w:val="24"/>
        </w:rPr>
      </w:pPr>
      <w:r>
        <w:rPr>
          <w:rFonts w:hint="eastAsia"/>
          <w:color w:val="000000" w:themeColor="text1"/>
          <w:sz w:val="24"/>
          <w:szCs w:val="24"/>
        </w:rPr>
        <w:t>4</w:t>
      </w:r>
      <w:r>
        <w:rPr>
          <w:rFonts w:hint="eastAsia"/>
          <w:color w:val="000000" w:themeColor="text1"/>
          <w:sz w:val="24"/>
          <w:szCs w:val="24"/>
        </w:rPr>
        <w:t>、</w:t>
      </w:r>
      <w:r>
        <w:rPr>
          <w:rFonts w:hint="eastAsia"/>
          <w:b/>
          <w:sz w:val="24"/>
          <w:szCs w:val="24"/>
        </w:rPr>
        <w:t>企业导师及课题</w:t>
      </w:r>
    </w:p>
    <w:p w:rsidR="00083BD7" w:rsidRDefault="00FE055B">
      <w:pPr>
        <w:spacing w:line="360" w:lineRule="auto"/>
        <w:ind w:firstLine="540"/>
        <w:rPr>
          <w:sz w:val="28"/>
          <w:szCs w:val="28"/>
        </w:rPr>
      </w:pPr>
      <w:r>
        <w:rPr>
          <w:rFonts w:hint="eastAsia"/>
          <w:sz w:val="24"/>
          <w:szCs w:val="24"/>
        </w:rPr>
        <w:t>配置优秀企业导师。研究生在</w:t>
      </w:r>
      <w:proofErr w:type="gramStart"/>
      <w:r>
        <w:rPr>
          <w:rFonts w:hint="eastAsia"/>
          <w:sz w:val="24"/>
          <w:szCs w:val="24"/>
        </w:rPr>
        <w:t>站期间</w:t>
      </w:r>
      <w:proofErr w:type="gramEnd"/>
      <w:r>
        <w:rPr>
          <w:rFonts w:hint="eastAsia"/>
          <w:sz w:val="24"/>
          <w:szCs w:val="24"/>
        </w:rPr>
        <w:t>需开展至少</w:t>
      </w:r>
      <w:r>
        <w:rPr>
          <w:rFonts w:hint="eastAsia"/>
          <w:sz w:val="24"/>
          <w:szCs w:val="24"/>
        </w:rPr>
        <w:t>1</w:t>
      </w:r>
      <w:r>
        <w:rPr>
          <w:rFonts w:hint="eastAsia"/>
          <w:sz w:val="24"/>
          <w:szCs w:val="24"/>
        </w:rPr>
        <w:t>项课题研究工作，并完成相关技术报告。</w:t>
      </w:r>
    </w:p>
    <w:p w:rsidR="00083BD7" w:rsidRDefault="00083BD7">
      <w:pPr>
        <w:rPr>
          <w:b/>
          <w:color w:val="000000" w:themeColor="text1"/>
          <w:sz w:val="28"/>
          <w:szCs w:val="28"/>
        </w:rPr>
      </w:pPr>
    </w:p>
    <w:p w:rsidR="00083BD7" w:rsidRDefault="00FE055B">
      <w:pPr>
        <w:rPr>
          <w:b/>
          <w:color w:val="000000" w:themeColor="text1"/>
          <w:sz w:val="28"/>
          <w:szCs w:val="28"/>
        </w:rPr>
      </w:pPr>
      <w:r>
        <w:rPr>
          <w:rFonts w:hint="eastAsia"/>
          <w:b/>
          <w:color w:val="000000" w:themeColor="text1"/>
          <w:sz w:val="28"/>
          <w:szCs w:val="28"/>
        </w:rPr>
        <w:lastRenderedPageBreak/>
        <w:t>五、</w:t>
      </w:r>
      <w:r>
        <w:rPr>
          <w:rFonts w:hAnsi="宋体" w:hint="eastAsia"/>
          <w:b/>
          <w:kern w:val="0"/>
          <w:sz w:val="28"/>
          <w:szCs w:val="28"/>
        </w:rPr>
        <w:t>招收程序</w:t>
      </w:r>
    </w:p>
    <w:p w:rsidR="00083BD7" w:rsidRDefault="00FE055B">
      <w:pPr>
        <w:spacing w:line="360" w:lineRule="auto"/>
        <w:ind w:firstLineChars="200" w:firstLine="480"/>
        <w:jc w:val="left"/>
        <w:rPr>
          <w:rFonts w:ascii="宋体" w:hAnsi="宋体"/>
          <w:sz w:val="24"/>
          <w:szCs w:val="24"/>
        </w:rPr>
      </w:pPr>
      <w:r>
        <w:rPr>
          <w:rFonts w:ascii="宋体" w:hAnsi="宋体"/>
          <w:sz w:val="24"/>
          <w:szCs w:val="24"/>
        </w:rPr>
        <w:t>1、</w:t>
      </w:r>
      <w:r>
        <w:rPr>
          <w:rFonts w:ascii="宋体" w:hAnsi="宋体" w:hint="eastAsia"/>
          <w:sz w:val="24"/>
          <w:szCs w:val="24"/>
        </w:rPr>
        <w:t>申请进站的研究生应于报名截止日</w:t>
      </w:r>
      <w:r>
        <w:rPr>
          <w:rFonts w:ascii="宋体" w:hAnsi="宋体" w:hint="eastAsia"/>
          <w:color w:val="000000" w:themeColor="text1"/>
          <w:sz w:val="24"/>
          <w:szCs w:val="24"/>
        </w:rPr>
        <w:t>2021年6月13</w:t>
      </w:r>
      <w:r>
        <w:rPr>
          <w:rFonts w:ascii="宋体" w:hAnsi="宋体" w:hint="eastAsia"/>
          <w:sz w:val="24"/>
          <w:szCs w:val="24"/>
        </w:rPr>
        <w:t>日前提交《</w:t>
      </w:r>
      <w:r>
        <w:rPr>
          <w:rFonts w:hint="eastAsia"/>
          <w:sz w:val="24"/>
          <w:szCs w:val="24"/>
        </w:rPr>
        <w:t>研究生工作站进站申请</w:t>
      </w:r>
      <w:r w:rsidR="0061374F">
        <w:rPr>
          <w:rFonts w:hint="eastAsia"/>
          <w:sz w:val="24"/>
          <w:szCs w:val="24"/>
        </w:rPr>
        <w:t>以下</w:t>
      </w:r>
      <w:r>
        <w:rPr>
          <w:rFonts w:hint="eastAsia"/>
          <w:sz w:val="24"/>
          <w:szCs w:val="24"/>
        </w:rPr>
        <w:t>表》电子版和扫描件（见附件，须有二级学院盖章及导师签字</w:t>
      </w:r>
      <w:r w:rsidR="0061374F">
        <w:rPr>
          <w:rFonts w:ascii="宋体" w:hAnsi="宋体" w:hint="eastAsia"/>
          <w:sz w:val="24"/>
          <w:szCs w:val="24"/>
        </w:rPr>
        <w:t>)</w:t>
      </w:r>
      <w:r w:rsidR="0061374F" w:rsidRPr="009C35B6">
        <w:rPr>
          <w:rFonts w:ascii="黑体" w:eastAsia="黑体" w:hAnsi="黑体" w:hint="eastAsia"/>
          <w:b/>
          <w:lang w:val="en-GB"/>
        </w:rPr>
        <w:t>同时发送到两个邮箱</w:t>
      </w:r>
      <w:r>
        <w:rPr>
          <w:rFonts w:ascii="宋体" w:hAnsi="宋体" w:hint="eastAsia"/>
          <w:sz w:val="24"/>
          <w:szCs w:val="24"/>
        </w:rPr>
        <w:t>：</w:t>
      </w:r>
      <w:hyperlink r:id="rId12" w:history="1">
        <w:r w:rsidR="00E817E5" w:rsidRPr="007A193F">
          <w:rPr>
            <w:rStyle w:val="a6"/>
            <w:rFonts w:ascii="宋体" w:hAnsi="宋体" w:hint="eastAsia"/>
            <w:sz w:val="24"/>
            <w:szCs w:val="24"/>
          </w:rPr>
          <w:t>1521509447@qq.com</w:t>
        </w:r>
      </w:hyperlink>
      <w:r w:rsidR="00E817E5">
        <w:rPr>
          <w:rFonts w:ascii="宋体" w:hAnsi="宋体" w:hint="eastAsia"/>
          <w:sz w:val="24"/>
          <w:szCs w:val="24"/>
        </w:rPr>
        <w:t xml:space="preserve">  </w:t>
      </w:r>
      <w:hyperlink r:id="rId13" w:history="1">
        <w:r w:rsidR="009C35B6" w:rsidRPr="007A193F">
          <w:rPr>
            <w:rStyle w:val="a6"/>
            <w:rFonts w:ascii="宋体" w:hAnsi="宋体"/>
            <w:sz w:val="24"/>
            <w:szCs w:val="24"/>
            <w:lang w:val="en-GB"/>
          </w:rPr>
          <w:t>weiminjie</w:t>
        </w:r>
        <w:r w:rsidR="009C35B6" w:rsidRPr="007A193F">
          <w:rPr>
            <w:rStyle w:val="a6"/>
            <w:rFonts w:ascii="宋体" w:hAnsi="宋体" w:hint="eastAsia"/>
            <w:sz w:val="24"/>
            <w:szCs w:val="24"/>
            <w:lang w:val="en-GB"/>
          </w:rPr>
          <w:t>@</w:t>
        </w:r>
        <w:r w:rsidR="009C35B6" w:rsidRPr="007A193F">
          <w:rPr>
            <w:rStyle w:val="a6"/>
            <w:rFonts w:ascii="宋体" w:hAnsi="宋体"/>
            <w:sz w:val="24"/>
            <w:szCs w:val="24"/>
            <w:lang w:val="en-GB"/>
          </w:rPr>
          <w:t>shiep.edu.cn</w:t>
        </w:r>
      </w:hyperlink>
      <w:r w:rsidR="009C35B6">
        <w:rPr>
          <w:rFonts w:ascii="宋体" w:hAnsi="宋体"/>
          <w:sz w:val="24"/>
          <w:szCs w:val="24"/>
          <w:lang w:val="en-GB"/>
        </w:rPr>
        <w:t xml:space="preserve"> </w:t>
      </w:r>
      <w:r>
        <w:rPr>
          <w:rFonts w:ascii="宋体" w:hAnsi="宋体"/>
          <w:sz w:val="24"/>
          <w:szCs w:val="24"/>
        </w:rPr>
        <w:t xml:space="preserve"> </w:t>
      </w:r>
      <w:r w:rsidR="003C2446" w:rsidRPr="00534870">
        <w:rPr>
          <w:rFonts w:hint="eastAsia"/>
        </w:rPr>
        <w:t>邮</w:t>
      </w:r>
      <w:r w:rsidR="003C2446">
        <w:rPr>
          <w:rFonts w:hint="eastAsia"/>
        </w:rPr>
        <w:t>件</w:t>
      </w:r>
      <w:r w:rsidR="003C2446" w:rsidRPr="00534870">
        <w:rPr>
          <w:rFonts w:hint="eastAsia"/>
        </w:rPr>
        <w:t>主题为：</w:t>
      </w:r>
      <w:r w:rsidR="003C2446">
        <w:rPr>
          <w:rFonts w:hint="eastAsia"/>
        </w:rPr>
        <w:t>中电华创</w:t>
      </w:r>
      <w:r w:rsidR="003C2446" w:rsidRPr="00534870">
        <w:rPr>
          <w:rFonts w:hint="eastAsia"/>
        </w:rPr>
        <w:t>+</w:t>
      </w:r>
      <w:r w:rsidR="003C2446" w:rsidRPr="00534870">
        <w:rPr>
          <w:rFonts w:hint="eastAsia"/>
        </w:rPr>
        <w:t>姓名</w:t>
      </w:r>
      <w:r w:rsidR="003C2446" w:rsidRPr="00534870">
        <w:rPr>
          <w:rFonts w:hint="eastAsia"/>
        </w:rPr>
        <w:t>+</w:t>
      </w:r>
      <w:r w:rsidR="003C2446" w:rsidRPr="00534870">
        <w:rPr>
          <w:rFonts w:hint="eastAsia"/>
        </w:rPr>
        <w:t>上海电力大学</w:t>
      </w:r>
      <w:r w:rsidR="003C2446" w:rsidRPr="00534870">
        <w:rPr>
          <w:rFonts w:hint="eastAsia"/>
        </w:rPr>
        <w:t>**</w:t>
      </w:r>
      <w:r w:rsidR="003C2446" w:rsidRPr="00534870">
        <w:rPr>
          <w:rFonts w:hint="eastAsia"/>
        </w:rPr>
        <w:t>学院</w:t>
      </w:r>
      <w:r w:rsidR="003C2446" w:rsidRPr="00534870">
        <w:rPr>
          <w:rFonts w:hint="eastAsia"/>
        </w:rPr>
        <w:t>+</w:t>
      </w:r>
      <w:r w:rsidR="003C2446" w:rsidRPr="00534870">
        <w:rPr>
          <w:rFonts w:hint="eastAsia"/>
        </w:rPr>
        <w:t>拟报名岗位</w:t>
      </w:r>
      <w:r>
        <w:rPr>
          <w:rFonts w:ascii="宋体" w:hAnsi="宋体" w:hint="eastAsia"/>
          <w:sz w:val="24"/>
          <w:szCs w:val="24"/>
        </w:rPr>
        <w:t>。进站报到时提交《申请表》</w:t>
      </w:r>
      <w:r>
        <w:rPr>
          <w:rFonts w:hint="eastAsia"/>
          <w:sz w:val="24"/>
          <w:szCs w:val="24"/>
        </w:rPr>
        <w:t>纸质件。</w:t>
      </w:r>
    </w:p>
    <w:p w:rsidR="00083BD7" w:rsidRDefault="00FE055B">
      <w:pPr>
        <w:spacing w:line="360" w:lineRule="auto"/>
        <w:ind w:firstLineChars="228" w:firstLine="547"/>
        <w:rPr>
          <w:rFonts w:ascii="宋体" w:hAnsi="宋体"/>
          <w:sz w:val="24"/>
          <w:szCs w:val="24"/>
        </w:rPr>
      </w:pPr>
      <w:r>
        <w:rPr>
          <w:rFonts w:ascii="宋体" w:hAnsi="宋体"/>
          <w:sz w:val="24"/>
          <w:szCs w:val="24"/>
        </w:rPr>
        <w:t>2、学校</w:t>
      </w:r>
      <w:r>
        <w:rPr>
          <w:rFonts w:ascii="宋体" w:hAnsi="宋体" w:hint="eastAsia"/>
          <w:sz w:val="24"/>
          <w:szCs w:val="24"/>
        </w:rPr>
        <w:t>和工作站</w:t>
      </w:r>
      <w:r>
        <w:rPr>
          <w:rFonts w:ascii="宋体" w:hAnsi="宋体"/>
          <w:sz w:val="24"/>
          <w:szCs w:val="24"/>
        </w:rPr>
        <w:t>组织</w:t>
      </w:r>
      <w:r>
        <w:rPr>
          <w:rFonts w:ascii="宋体" w:hAnsi="宋体" w:hint="eastAsia"/>
          <w:sz w:val="24"/>
          <w:szCs w:val="24"/>
        </w:rPr>
        <w:t>专家组结合课题需求</w:t>
      </w:r>
      <w:r>
        <w:rPr>
          <w:rFonts w:ascii="宋体" w:hAnsi="宋体"/>
          <w:sz w:val="24"/>
          <w:szCs w:val="24"/>
        </w:rPr>
        <w:t>对申请人进行</w:t>
      </w:r>
      <w:r>
        <w:rPr>
          <w:rFonts w:ascii="宋体" w:hAnsi="宋体" w:hint="eastAsia"/>
          <w:sz w:val="24"/>
          <w:szCs w:val="24"/>
        </w:rPr>
        <w:t>考察</w:t>
      </w:r>
      <w:r>
        <w:rPr>
          <w:rFonts w:ascii="宋体" w:hAnsi="宋体"/>
          <w:sz w:val="24"/>
          <w:szCs w:val="24"/>
        </w:rPr>
        <w:t>，重在考察</w:t>
      </w:r>
      <w:r>
        <w:rPr>
          <w:rFonts w:ascii="宋体" w:hAnsi="宋体" w:hint="eastAsia"/>
          <w:sz w:val="24"/>
          <w:szCs w:val="24"/>
        </w:rPr>
        <w:t>申请</w:t>
      </w:r>
      <w:r>
        <w:rPr>
          <w:rFonts w:ascii="宋体" w:hAnsi="宋体"/>
          <w:sz w:val="24"/>
          <w:szCs w:val="24"/>
        </w:rPr>
        <w:t>者的综合素质、专业基础和</w:t>
      </w:r>
      <w:r>
        <w:rPr>
          <w:rFonts w:ascii="宋体" w:hAnsi="宋体" w:hint="eastAsia"/>
          <w:sz w:val="24"/>
          <w:szCs w:val="24"/>
        </w:rPr>
        <w:t>科研实践创新</w:t>
      </w:r>
      <w:r>
        <w:rPr>
          <w:rFonts w:ascii="宋体" w:hAnsi="宋体"/>
          <w:sz w:val="24"/>
          <w:szCs w:val="24"/>
        </w:rPr>
        <w:t>能力。审定后的</w:t>
      </w:r>
      <w:r>
        <w:rPr>
          <w:rFonts w:ascii="宋体" w:hAnsi="宋体" w:hint="eastAsia"/>
          <w:sz w:val="24"/>
          <w:szCs w:val="24"/>
        </w:rPr>
        <w:t>招收</w:t>
      </w:r>
      <w:r>
        <w:rPr>
          <w:rFonts w:ascii="宋体" w:hAnsi="宋体"/>
          <w:sz w:val="24"/>
          <w:szCs w:val="24"/>
        </w:rPr>
        <w:t>名单</w:t>
      </w:r>
      <w:r>
        <w:rPr>
          <w:rFonts w:ascii="宋体" w:hAnsi="宋体" w:hint="eastAsia"/>
          <w:sz w:val="24"/>
          <w:szCs w:val="24"/>
        </w:rPr>
        <w:t>由研究生院通知二级学院</w:t>
      </w:r>
      <w:r>
        <w:rPr>
          <w:rFonts w:ascii="宋体" w:hAnsi="宋体"/>
          <w:sz w:val="24"/>
          <w:szCs w:val="24"/>
        </w:rPr>
        <w:t>。</w:t>
      </w:r>
    </w:p>
    <w:p w:rsidR="00083BD7" w:rsidRDefault="00083BD7">
      <w:pPr>
        <w:rPr>
          <w:b/>
          <w:sz w:val="28"/>
          <w:szCs w:val="28"/>
        </w:rPr>
      </w:pPr>
    </w:p>
    <w:p w:rsidR="00083BD7" w:rsidRDefault="00FE055B">
      <w:pPr>
        <w:rPr>
          <w:b/>
          <w:sz w:val="28"/>
          <w:szCs w:val="28"/>
        </w:rPr>
      </w:pPr>
      <w:r>
        <w:rPr>
          <w:rFonts w:hint="eastAsia"/>
          <w:b/>
          <w:sz w:val="28"/>
          <w:szCs w:val="28"/>
        </w:rPr>
        <w:t>六、工作站联系方式</w:t>
      </w:r>
    </w:p>
    <w:p w:rsidR="00083BD7" w:rsidRDefault="00FE055B">
      <w:pPr>
        <w:spacing w:line="360" w:lineRule="auto"/>
        <w:jc w:val="left"/>
        <w:rPr>
          <w:rFonts w:ascii="宋体" w:hAnsi="宋体"/>
          <w:sz w:val="24"/>
          <w:szCs w:val="24"/>
        </w:rPr>
      </w:pPr>
      <w:r>
        <w:rPr>
          <w:rFonts w:hint="eastAsia"/>
          <w:sz w:val="24"/>
          <w:szCs w:val="24"/>
        </w:rPr>
        <w:t>地址：</w:t>
      </w:r>
      <w:r>
        <w:rPr>
          <w:rFonts w:ascii="宋体" w:hAnsi="宋体" w:hint="eastAsia"/>
          <w:sz w:val="24"/>
          <w:szCs w:val="24"/>
        </w:rPr>
        <w:t>江苏省苏州市工业园区腾飞创新园20号楼    联系人：</w:t>
      </w:r>
      <w:r>
        <w:rPr>
          <w:rFonts w:ascii="宋体" w:hAnsi="宋体"/>
          <w:sz w:val="24"/>
          <w:szCs w:val="24"/>
        </w:rPr>
        <w:t xml:space="preserve"> </w:t>
      </w:r>
      <w:proofErr w:type="gramStart"/>
      <w:r>
        <w:rPr>
          <w:rFonts w:ascii="宋体" w:hAnsi="宋体" w:hint="eastAsia"/>
          <w:sz w:val="24"/>
          <w:szCs w:val="24"/>
        </w:rPr>
        <w:t>牛晓蒙</w:t>
      </w:r>
      <w:proofErr w:type="gramEnd"/>
    </w:p>
    <w:p w:rsidR="00083BD7" w:rsidRDefault="00FE055B">
      <w:pPr>
        <w:spacing w:line="360" w:lineRule="auto"/>
        <w:jc w:val="left"/>
        <w:rPr>
          <w:rFonts w:ascii="宋体" w:hAnsi="宋体"/>
          <w:sz w:val="24"/>
          <w:szCs w:val="24"/>
        </w:rPr>
      </w:pPr>
      <w:r>
        <w:rPr>
          <w:rFonts w:ascii="宋体" w:hAnsi="宋体" w:hint="eastAsia"/>
          <w:sz w:val="24"/>
          <w:szCs w:val="24"/>
        </w:rPr>
        <w:t>电话： 18351037829                              邮箱：1521509447@qq.com</w:t>
      </w:r>
      <w:r>
        <w:rPr>
          <w:rFonts w:ascii="宋体" w:hAnsi="宋体"/>
          <w:sz w:val="24"/>
          <w:szCs w:val="24"/>
        </w:rPr>
        <w:t xml:space="preserve"> </w:t>
      </w:r>
    </w:p>
    <w:p w:rsidR="00083BD7" w:rsidRDefault="00FE055B">
      <w:pPr>
        <w:widowControl/>
        <w:jc w:val="left"/>
        <w:rPr>
          <w:rFonts w:ascii="Times New Roman" w:eastAsia="宋体" w:hAnsi="Times New Roman" w:cs="Times New Roman"/>
          <w:color w:val="000000"/>
          <w:szCs w:val="21"/>
        </w:rPr>
      </w:pPr>
      <w:r>
        <w:rPr>
          <w:rFonts w:ascii="Times New Roman" w:eastAsia="宋体" w:hAnsi="Times New Roman" w:cs="Times New Roman"/>
          <w:color w:val="000000"/>
          <w:szCs w:val="21"/>
        </w:rPr>
        <w:br w:type="page"/>
      </w:r>
    </w:p>
    <w:p w:rsidR="00083BD7" w:rsidRDefault="00083BD7">
      <w:pPr>
        <w:spacing w:line="240" w:lineRule="exact"/>
        <w:rPr>
          <w:rFonts w:ascii="Times New Roman" w:eastAsia="宋体" w:hAnsi="Times New Roman" w:cs="Times New Roman"/>
          <w:color w:val="000000"/>
          <w:szCs w:val="21"/>
        </w:rPr>
      </w:pPr>
    </w:p>
    <w:p w:rsidR="00083BD7" w:rsidRDefault="00FE055B">
      <w:pPr>
        <w:spacing w:line="280" w:lineRule="exact"/>
        <w:jc w:val="center"/>
        <w:rPr>
          <w:rFonts w:ascii="黑体" w:eastAsia="黑体" w:hAnsi="宋体" w:cs="黑体"/>
          <w:sz w:val="30"/>
          <w:szCs w:val="30"/>
        </w:rPr>
      </w:pPr>
      <w:r>
        <w:rPr>
          <w:rFonts w:ascii="黑体" w:eastAsia="黑体" w:hAnsi="宋体" w:cs="黑体" w:hint="eastAsia"/>
          <w:sz w:val="30"/>
          <w:szCs w:val="30"/>
        </w:rPr>
        <w:t>中电华创研究生工作站进站申请表</w:t>
      </w:r>
    </w:p>
    <w:p w:rsidR="00083BD7" w:rsidRDefault="00083BD7">
      <w:pPr>
        <w:spacing w:line="280" w:lineRule="exact"/>
        <w:jc w:val="center"/>
        <w:rPr>
          <w:rFonts w:ascii="黑体" w:eastAsia="黑体" w:hAnsi="宋体" w:cs="黑体"/>
          <w:sz w:val="30"/>
          <w:szCs w:val="30"/>
        </w:rPr>
      </w:pPr>
    </w:p>
    <w:tbl>
      <w:tblPr>
        <w:tblW w:w="9367" w:type="dxa"/>
        <w:tblInd w:w="-31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tblPr>
      <w:tblGrid>
        <w:gridCol w:w="958"/>
        <w:gridCol w:w="744"/>
        <w:gridCol w:w="567"/>
        <w:gridCol w:w="1136"/>
        <w:gridCol w:w="282"/>
        <w:gridCol w:w="1138"/>
        <w:gridCol w:w="564"/>
        <w:gridCol w:w="148"/>
        <w:gridCol w:w="992"/>
        <w:gridCol w:w="1129"/>
        <w:gridCol w:w="1709"/>
      </w:tblGrid>
      <w:tr w:rsidR="00083BD7">
        <w:trPr>
          <w:trHeight w:val="510"/>
        </w:trPr>
        <w:tc>
          <w:tcPr>
            <w:tcW w:w="1702" w:type="dxa"/>
            <w:gridSpan w:val="2"/>
            <w:tcBorders>
              <w:top w:val="single" w:sz="12" w:space="0" w:color="auto"/>
              <w:left w:val="single" w:sz="12" w:space="0" w:color="auto"/>
              <w:bottom w:val="single" w:sz="4" w:space="0" w:color="auto"/>
              <w:right w:val="single" w:sz="4" w:space="0" w:color="auto"/>
            </w:tcBorders>
            <w:shd w:val="clear" w:color="auto" w:fill="auto"/>
            <w:vAlign w:val="center"/>
          </w:tcPr>
          <w:p w:rsidR="00083BD7" w:rsidRDefault="00FE055B">
            <w:pPr>
              <w:jc w:val="center"/>
              <w:rPr>
                <w:rFonts w:ascii="宋体" w:eastAsia="宋体" w:hAnsi="Calibri" w:cs="宋体"/>
                <w:sz w:val="24"/>
                <w:szCs w:val="24"/>
              </w:rPr>
            </w:pPr>
            <w:r>
              <w:rPr>
                <w:rFonts w:ascii="宋体" w:eastAsia="宋体" w:hAnsi="宋体" w:cs="宋体" w:hint="eastAsia"/>
                <w:sz w:val="24"/>
                <w:szCs w:val="24"/>
              </w:rPr>
              <w:t>姓    名</w:t>
            </w:r>
          </w:p>
        </w:tc>
        <w:tc>
          <w:tcPr>
            <w:tcW w:w="1703" w:type="dxa"/>
            <w:gridSpan w:val="2"/>
            <w:tcBorders>
              <w:top w:val="single" w:sz="12" w:space="0" w:color="auto"/>
              <w:left w:val="single" w:sz="4" w:space="0" w:color="auto"/>
              <w:bottom w:val="single" w:sz="4" w:space="0" w:color="auto"/>
              <w:right w:val="single" w:sz="4" w:space="0" w:color="auto"/>
            </w:tcBorders>
            <w:shd w:val="clear" w:color="auto" w:fill="auto"/>
            <w:vAlign w:val="center"/>
          </w:tcPr>
          <w:p w:rsidR="00083BD7" w:rsidRDefault="00083BD7">
            <w:pPr>
              <w:jc w:val="center"/>
              <w:rPr>
                <w:rFonts w:ascii="宋体" w:eastAsia="宋体" w:hAnsi="Calibri" w:cs="宋体"/>
                <w:sz w:val="24"/>
                <w:szCs w:val="24"/>
              </w:rPr>
            </w:pPr>
          </w:p>
        </w:tc>
        <w:tc>
          <w:tcPr>
            <w:tcW w:w="1420" w:type="dxa"/>
            <w:gridSpan w:val="2"/>
            <w:tcBorders>
              <w:top w:val="single" w:sz="12" w:space="0" w:color="auto"/>
              <w:left w:val="single" w:sz="4" w:space="0" w:color="auto"/>
              <w:bottom w:val="single" w:sz="4" w:space="0" w:color="auto"/>
              <w:right w:val="single" w:sz="4" w:space="0" w:color="auto"/>
            </w:tcBorders>
            <w:shd w:val="clear" w:color="auto" w:fill="auto"/>
            <w:vAlign w:val="center"/>
          </w:tcPr>
          <w:p w:rsidR="00083BD7" w:rsidRDefault="00FE055B">
            <w:pPr>
              <w:jc w:val="center"/>
              <w:rPr>
                <w:rFonts w:ascii="宋体" w:eastAsia="宋体" w:hAnsi="Calibri" w:cs="宋体"/>
                <w:sz w:val="24"/>
                <w:szCs w:val="24"/>
              </w:rPr>
            </w:pPr>
            <w:r>
              <w:rPr>
                <w:rFonts w:ascii="宋体" w:eastAsia="宋体" w:hAnsi="宋体" w:cs="宋体" w:hint="eastAsia"/>
                <w:sz w:val="24"/>
                <w:szCs w:val="24"/>
              </w:rPr>
              <w:t>性    别</w:t>
            </w:r>
          </w:p>
        </w:tc>
        <w:tc>
          <w:tcPr>
            <w:tcW w:w="712" w:type="dxa"/>
            <w:gridSpan w:val="2"/>
            <w:tcBorders>
              <w:top w:val="single" w:sz="12" w:space="0" w:color="auto"/>
              <w:left w:val="single" w:sz="4" w:space="0" w:color="auto"/>
              <w:bottom w:val="single" w:sz="4" w:space="0" w:color="auto"/>
              <w:right w:val="single" w:sz="4" w:space="0" w:color="auto"/>
            </w:tcBorders>
            <w:shd w:val="clear" w:color="auto" w:fill="auto"/>
            <w:vAlign w:val="center"/>
          </w:tcPr>
          <w:p w:rsidR="00083BD7" w:rsidRDefault="00083BD7">
            <w:pPr>
              <w:jc w:val="center"/>
              <w:rPr>
                <w:rFonts w:ascii="宋体" w:eastAsia="宋体" w:hAnsi="Calibri" w:cs="宋体"/>
                <w:sz w:val="24"/>
                <w:szCs w:val="24"/>
              </w:rPr>
            </w:pPr>
          </w:p>
        </w:tc>
        <w:tc>
          <w:tcPr>
            <w:tcW w:w="992" w:type="dxa"/>
            <w:tcBorders>
              <w:top w:val="single" w:sz="12" w:space="0" w:color="auto"/>
              <w:left w:val="single" w:sz="4" w:space="0" w:color="auto"/>
              <w:bottom w:val="single" w:sz="4" w:space="0" w:color="auto"/>
              <w:right w:val="single" w:sz="4" w:space="0" w:color="auto"/>
            </w:tcBorders>
            <w:shd w:val="clear" w:color="auto" w:fill="auto"/>
            <w:vAlign w:val="center"/>
          </w:tcPr>
          <w:p w:rsidR="00083BD7" w:rsidRDefault="00FE055B">
            <w:pPr>
              <w:jc w:val="center"/>
              <w:rPr>
                <w:rFonts w:ascii="宋体" w:eastAsia="宋体" w:hAnsi="Calibri" w:cs="宋体"/>
                <w:sz w:val="24"/>
                <w:szCs w:val="24"/>
              </w:rPr>
            </w:pPr>
            <w:r>
              <w:rPr>
                <w:rFonts w:ascii="宋体" w:eastAsia="宋体" w:hAnsi="宋体" w:cs="宋体" w:hint="eastAsia"/>
                <w:sz w:val="24"/>
                <w:szCs w:val="24"/>
              </w:rPr>
              <w:t>生源地</w:t>
            </w:r>
          </w:p>
        </w:tc>
        <w:tc>
          <w:tcPr>
            <w:tcW w:w="1129" w:type="dxa"/>
            <w:tcBorders>
              <w:top w:val="single" w:sz="12" w:space="0" w:color="auto"/>
              <w:left w:val="single" w:sz="4" w:space="0" w:color="auto"/>
              <w:bottom w:val="single" w:sz="4" w:space="0" w:color="auto"/>
              <w:right w:val="single" w:sz="4" w:space="0" w:color="auto"/>
            </w:tcBorders>
            <w:shd w:val="clear" w:color="auto" w:fill="auto"/>
            <w:vAlign w:val="center"/>
          </w:tcPr>
          <w:p w:rsidR="00083BD7" w:rsidRDefault="00083BD7">
            <w:pPr>
              <w:jc w:val="center"/>
              <w:rPr>
                <w:rFonts w:ascii="宋体" w:eastAsia="宋体" w:hAnsi="Calibri" w:cs="宋体"/>
                <w:sz w:val="24"/>
                <w:szCs w:val="24"/>
              </w:rPr>
            </w:pPr>
          </w:p>
        </w:tc>
        <w:tc>
          <w:tcPr>
            <w:tcW w:w="1709" w:type="dxa"/>
            <w:vMerge w:val="restart"/>
            <w:tcBorders>
              <w:top w:val="single" w:sz="12" w:space="0" w:color="auto"/>
              <w:left w:val="single" w:sz="4" w:space="0" w:color="auto"/>
              <w:bottom w:val="single" w:sz="4" w:space="0" w:color="auto"/>
              <w:right w:val="single" w:sz="12" w:space="0" w:color="auto"/>
            </w:tcBorders>
            <w:shd w:val="clear" w:color="auto" w:fill="auto"/>
            <w:vAlign w:val="center"/>
          </w:tcPr>
          <w:p w:rsidR="00083BD7" w:rsidRDefault="00FE055B">
            <w:pPr>
              <w:rPr>
                <w:rFonts w:ascii="宋体" w:eastAsia="宋体" w:hAnsi="Calibri" w:cs="宋体"/>
                <w:sz w:val="24"/>
                <w:szCs w:val="24"/>
              </w:rPr>
            </w:pPr>
            <w:r>
              <w:rPr>
                <w:rFonts w:ascii="宋体" w:eastAsia="宋体" w:hAnsi="Calibri" w:cs="宋体" w:hint="eastAsia"/>
                <w:spacing w:val="85"/>
                <w:sz w:val="24"/>
                <w:szCs w:val="24"/>
              </w:rPr>
              <w:t>电子照</w:t>
            </w:r>
            <w:r>
              <w:rPr>
                <w:rFonts w:ascii="宋体" w:eastAsia="宋体" w:hAnsi="Calibri" w:cs="宋体" w:hint="eastAsia"/>
                <w:spacing w:val="1"/>
                <w:sz w:val="24"/>
                <w:szCs w:val="24"/>
              </w:rPr>
              <w:t>片</w:t>
            </w:r>
          </w:p>
        </w:tc>
      </w:tr>
      <w:tr w:rsidR="00083BD7">
        <w:trPr>
          <w:trHeight w:val="510"/>
        </w:trPr>
        <w:tc>
          <w:tcPr>
            <w:tcW w:w="1702" w:type="dxa"/>
            <w:gridSpan w:val="2"/>
            <w:tcBorders>
              <w:top w:val="single" w:sz="4" w:space="0" w:color="auto"/>
              <w:left w:val="single" w:sz="12" w:space="0" w:color="auto"/>
              <w:bottom w:val="single" w:sz="4" w:space="0" w:color="auto"/>
              <w:right w:val="single" w:sz="4" w:space="0" w:color="auto"/>
            </w:tcBorders>
            <w:shd w:val="clear" w:color="auto" w:fill="auto"/>
            <w:vAlign w:val="center"/>
          </w:tcPr>
          <w:p w:rsidR="00083BD7" w:rsidRDefault="00FE055B">
            <w:pPr>
              <w:jc w:val="center"/>
              <w:rPr>
                <w:rFonts w:ascii="宋体" w:eastAsia="宋体" w:hAnsi="Calibri" w:cs="宋体"/>
                <w:sz w:val="24"/>
                <w:szCs w:val="24"/>
              </w:rPr>
            </w:pPr>
            <w:r>
              <w:rPr>
                <w:rFonts w:ascii="宋体" w:eastAsia="宋体" w:hAnsi="宋体" w:cs="宋体" w:hint="eastAsia"/>
                <w:sz w:val="24"/>
                <w:szCs w:val="24"/>
              </w:rPr>
              <w:t>出生年月</w:t>
            </w:r>
          </w:p>
        </w:tc>
        <w:tc>
          <w:tcPr>
            <w:tcW w:w="170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83BD7" w:rsidRDefault="00083BD7">
            <w:pPr>
              <w:jc w:val="center"/>
              <w:rPr>
                <w:rFonts w:ascii="宋体" w:eastAsia="宋体" w:hAnsi="Calibri" w:cs="宋体"/>
                <w:sz w:val="24"/>
                <w:szCs w:val="24"/>
              </w:rPr>
            </w:pPr>
          </w:p>
        </w:tc>
        <w:tc>
          <w:tcPr>
            <w:tcW w:w="14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83BD7" w:rsidRDefault="00FE055B">
            <w:pPr>
              <w:jc w:val="center"/>
              <w:rPr>
                <w:rFonts w:ascii="宋体" w:eastAsia="宋体" w:hAnsi="Calibri" w:cs="宋体"/>
                <w:sz w:val="24"/>
                <w:szCs w:val="24"/>
              </w:rPr>
            </w:pPr>
            <w:r>
              <w:rPr>
                <w:rFonts w:ascii="宋体" w:eastAsia="宋体" w:hAnsi="宋体" w:cs="宋体" w:hint="eastAsia"/>
                <w:sz w:val="24"/>
                <w:szCs w:val="24"/>
              </w:rPr>
              <w:t>民    族</w:t>
            </w:r>
          </w:p>
        </w:tc>
        <w:tc>
          <w:tcPr>
            <w:tcW w:w="71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83BD7" w:rsidRDefault="00083BD7">
            <w:pPr>
              <w:jc w:val="center"/>
              <w:rPr>
                <w:rFonts w:ascii="宋体" w:eastAsia="宋体" w:hAnsi="Calibri" w:cs="宋体"/>
                <w:sz w:val="24"/>
                <w:szCs w:val="24"/>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083BD7" w:rsidRDefault="00FE055B">
            <w:pPr>
              <w:jc w:val="center"/>
              <w:rPr>
                <w:rFonts w:ascii="宋体" w:eastAsia="宋体" w:hAnsi="Calibri" w:cs="宋体"/>
                <w:sz w:val="24"/>
                <w:szCs w:val="24"/>
              </w:rPr>
            </w:pPr>
            <w:r>
              <w:rPr>
                <w:rFonts w:ascii="宋体" w:eastAsia="宋体" w:hAnsi="宋体" w:cs="宋体" w:hint="eastAsia"/>
                <w:sz w:val="24"/>
                <w:szCs w:val="24"/>
              </w:rPr>
              <w:t>身高</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rsidR="00083BD7" w:rsidRDefault="00083BD7">
            <w:pPr>
              <w:jc w:val="center"/>
              <w:rPr>
                <w:rFonts w:ascii="宋体" w:eastAsia="宋体" w:hAnsi="Calibri" w:cs="宋体"/>
                <w:sz w:val="24"/>
                <w:szCs w:val="24"/>
              </w:rPr>
            </w:pPr>
          </w:p>
        </w:tc>
        <w:tc>
          <w:tcPr>
            <w:tcW w:w="1709" w:type="dxa"/>
            <w:vMerge/>
            <w:tcBorders>
              <w:top w:val="single" w:sz="12" w:space="0" w:color="auto"/>
              <w:left w:val="single" w:sz="4" w:space="0" w:color="auto"/>
              <w:bottom w:val="single" w:sz="4" w:space="0" w:color="auto"/>
              <w:right w:val="single" w:sz="12" w:space="0" w:color="auto"/>
            </w:tcBorders>
            <w:shd w:val="clear" w:color="auto" w:fill="auto"/>
            <w:vAlign w:val="center"/>
          </w:tcPr>
          <w:p w:rsidR="00083BD7" w:rsidRDefault="00083BD7">
            <w:pPr>
              <w:rPr>
                <w:rFonts w:ascii="Calibri" w:eastAsia="宋体" w:hAnsi="Calibri" w:cs="Times New Roman"/>
              </w:rPr>
            </w:pPr>
          </w:p>
        </w:tc>
      </w:tr>
      <w:tr w:rsidR="00083BD7">
        <w:trPr>
          <w:trHeight w:val="594"/>
        </w:trPr>
        <w:tc>
          <w:tcPr>
            <w:tcW w:w="1702" w:type="dxa"/>
            <w:gridSpan w:val="2"/>
            <w:tcBorders>
              <w:top w:val="single" w:sz="4" w:space="0" w:color="auto"/>
              <w:left w:val="single" w:sz="12" w:space="0" w:color="auto"/>
              <w:bottom w:val="single" w:sz="4" w:space="0" w:color="auto"/>
              <w:right w:val="single" w:sz="4" w:space="0" w:color="auto"/>
            </w:tcBorders>
            <w:shd w:val="clear" w:color="auto" w:fill="auto"/>
            <w:vAlign w:val="center"/>
          </w:tcPr>
          <w:p w:rsidR="00083BD7" w:rsidRDefault="00FE055B">
            <w:pPr>
              <w:jc w:val="center"/>
              <w:rPr>
                <w:rFonts w:ascii="宋体" w:eastAsia="宋体" w:hAnsi="Calibri" w:cs="宋体"/>
                <w:sz w:val="24"/>
                <w:szCs w:val="24"/>
              </w:rPr>
            </w:pPr>
            <w:r>
              <w:rPr>
                <w:rFonts w:ascii="宋体" w:eastAsia="宋体" w:hAnsi="宋体" w:cs="宋体" w:hint="eastAsia"/>
                <w:sz w:val="24"/>
                <w:szCs w:val="24"/>
              </w:rPr>
              <w:t>年级</w:t>
            </w:r>
          </w:p>
        </w:tc>
        <w:tc>
          <w:tcPr>
            <w:tcW w:w="170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83BD7" w:rsidRDefault="00083BD7">
            <w:pPr>
              <w:jc w:val="center"/>
              <w:rPr>
                <w:rFonts w:ascii="宋体" w:eastAsia="宋体" w:hAnsi="Calibri" w:cs="宋体"/>
                <w:sz w:val="24"/>
                <w:szCs w:val="24"/>
              </w:rPr>
            </w:pPr>
          </w:p>
        </w:tc>
        <w:tc>
          <w:tcPr>
            <w:tcW w:w="14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83BD7" w:rsidRDefault="00FE055B">
            <w:pPr>
              <w:jc w:val="center"/>
              <w:rPr>
                <w:rFonts w:ascii="宋体" w:eastAsia="宋体" w:hAnsi="Calibri" w:cs="宋体"/>
                <w:sz w:val="24"/>
                <w:szCs w:val="24"/>
              </w:rPr>
            </w:pPr>
            <w:r>
              <w:rPr>
                <w:rFonts w:ascii="宋体" w:eastAsia="宋体" w:hAnsi="Calibri" w:cs="宋体" w:hint="eastAsia"/>
                <w:sz w:val="24"/>
                <w:szCs w:val="24"/>
              </w:rPr>
              <w:t>联系电话</w:t>
            </w:r>
          </w:p>
        </w:tc>
        <w:tc>
          <w:tcPr>
            <w:tcW w:w="2833"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083BD7" w:rsidRDefault="00083BD7">
            <w:pPr>
              <w:ind w:firstLineChars="50" w:firstLine="120"/>
              <w:jc w:val="center"/>
              <w:rPr>
                <w:rFonts w:ascii="宋体" w:eastAsia="宋体" w:hAnsi="Calibri" w:cs="宋体"/>
                <w:sz w:val="24"/>
                <w:szCs w:val="24"/>
              </w:rPr>
            </w:pPr>
          </w:p>
        </w:tc>
        <w:tc>
          <w:tcPr>
            <w:tcW w:w="1709" w:type="dxa"/>
            <w:vMerge/>
            <w:tcBorders>
              <w:top w:val="single" w:sz="12" w:space="0" w:color="auto"/>
              <w:left w:val="single" w:sz="4" w:space="0" w:color="auto"/>
              <w:bottom w:val="single" w:sz="4" w:space="0" w:color="auto"/>
              <w:right w:val="single" w:sz="12" w:space="0" w:color="auto"/>
            </w:tcBorders>
            <w:shd w:val="clear" w:color="auto" w:fill="auto"/>
            <w:vAlign w:val="center"/>
          </w:tcPr>
          <w:p w:rsidR="00083BD7" w:rsidRDefault="00083BD7">
            <w:pPr>
              <w:rPr>
                <w:rFonts w:ascii="Calibri" w:eastAsia="宋体" w:hAnsi="Calibri" w:cs="Times New Roman"/>
              </w:rPr>
            </w:pPr>
          </w:p>
        </w:tc>
      </w:tr>
      <w:tr w:rsidR="00083BD7">
        <w:trPr>
          <w:trHeight w:val="510"/>
        </w:trPr>
        <w:tc>
          <w:tcPr>
            <w:tcW w:w="1702" w:type="dxa"/>
            <w:gridSpan w:val="2"/>
            <w:tcBorders>
              <w:top w:val="single" w:sz="4" w:space="0" w:color="auto"/>
              <w:left w:val="single" w:sz="12" w:space="0" w:color="auto"/>
              <w:bottom w:val="single" w:sz="4" w:space="0" w:color="auto"/>
              <w:right w:val="single" w:sz="4" w:space="0" w:color="auto"/>
            </w:tcBorders>
            <w:shd w:val="clear" w:color="auto" w:fill="auto"/>
            <w:vAlign w:val="center"/>
          </w:tcPr>
          <w:p w:rsidR="00083BD7" w:rsidRDefault="00FE055B">
            <w:pPr>
              <w:jc w:val="center"/>
              <w:rPr>
                <w:rFonts w:ascii="宋体" w:eastAsia="宋体" w:hAnsi="Calibri" w:cs="宋体"/>
                <w:sz w:val="24"/>
                <w:szCs w:val="24"/>
              </w:rPr>
            </w:pPr>
            <w:r>
              <w:rPr>
                <w:rFonts w:ascii="宋体" w:eastAsia="宋体" w:hAnsi="宋体" w:cs="宋体" w:hint="eastAsia"/>
                <w:sz w:val="24"/>
                <w:szCs w:val="24"/>
              </w:rPr>
              <w:t>在读专业</w:t>
            </w:r>
          </w:p>
        </w:tc>
        <w:tc>
          <w:tcPr>
            <w:tcW w:w="170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83BD7" w:rsidRDefault="00083BD7">
            <w:pPr>
              <w:jc w:val="center"/>
              <w:rPr>
                <w:rFonts w:ascii="宋体" w:eastAsia="宋体" w:hAnsi="Calibri" w:cs="宋体"/>
                <w:sz w:val="24"/>
                <w:szCs w:val="24"/>
              </w:rPr>
            </w:pPr>
          </w:p>
        </w:tc>
        <w:tc>
          <w:tcPr>
            <w:tcW w:w="14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83BD7" w:rsidRDefault="00FE055B">
            <w:pPr>
              <w:jc w:val="center"/>
              <w:rPr>
                <w:rFonts w:ascii="宋体" w:eastAsia="宋体" w:hAnsi="宋体" w:cs="宋体"/>
                <w:color w:val="FF0000"/>
                <w:sz w:val="24"/>
                <w:szCs w:val="24"/>
              </w:rPr>
            </w:pPr>
            <w:r>
              <w:rPr>
                <w:rFonts w:ascii="宋体" w:eastAsia="宋体" w:hAnsi="宋体" w:cs="宋体" w:hint="eastAsia"/>
                <w:sz w:val="24"/>
                <w:szCs w:val="24"/>
              </w:rPr>
              <w:t>学校导师</w:t>
            </w:r>
          </w:p>
        </w:tc>
        <w:tc>
          <w:tcPr>
            <w:tcW w:w="2833"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083BD7" w:rsidRDefault="00083BD7">
            <w:pPr>
              <w:rPr>
                <w:rFonts w:ascii="Times New Roman" w:hAnsi="Times New Roman" w:cs="Times New Roman"/>
                <w:sz w:val="24"/>
                <w:szCs w:val="24"/>
              </w:rPr>
            </w:pPr>
          </w:p>
        </w:tc>
        <w:tc>
          <w:tcPr>
            <w:tcW w:w="1709" w:type="dxa"/>
            <w:vMerge/>
            <w:tcBorders>
              <w:top w:val="single" w:sz="12" w:space="0" w:color="auto"/>
              <w:left w:val="single" w:sz="4" w:space="0" w:color="auto"/>
              <w:bottom w:val="single" w:sz="4" w:space="0" w:color="auto"/>
              <w:right w:val="single" w:sz="12" w:space="0" w:color="auto"/>
            </w:tcBorders>
            <w:shd w:val="clear" w:color="auto" w:fill="auto"/>
            <w:vAlign w:val="center"/>
          </w:tcPr>
          <w:p w:rsidR="00083BD7" w:rsidRDefault="00083BD7">
            <w:pPr>
              <w:rPr>
                <w:rFonts w:ascii="Calibri" w:eastAsia="宋体" w:hAnsi="Calibri" w:cs="Times New Roman"/>
              </w:rPr>
            </w:pPr>
          </w:p>
        </w:tc>
      </w:tr>
      <w:tr w:rsidR="00083BD7">
        <w:trPr>
          <w:trHeight w:val="510"/>
        </w:trPr>
        <w:tc>
          <w:tcPr>
            <w:tcW w:w="1702" w:type="dxa"/>
            <w:gridSpan w:val="2"/>
            <w:tcBorders>
              <w:top w:val="single" w:sz="4" w:space="0" w:color="auto"/>
              <w:left w:val="single" w:sz="12" w:space="0" w:color="auto"/>
              <w:bottom w:val="single" w:sz="4" w:space="0" w:color="auto"/>
              <w:right w:val="single" w:sz="4" w:space="0" w:color="auto"/>
            </w:tcBorders>
            <w:shd w:val="clear" w:color="auto" w:fill="auto"/>
            <w:vAlign w:val="center"/>
          </w:tcPr>
          <w:p w:rsidR="00083BD7" w:rsidRDefault="00FE055B">
            <w:pPr>
              <w:jc w:val="center"/>
              <w:rPr>
                <w:rFonts w:ascii="宋体" w:eastAsia="宋体" w:hAnsi="Calibri" w:cs="宋体"/>
                <w:sz w:val="24"/>
                <w:szCs w:val="24"/>
              </w:rPr>
            </w:pPr>
            <w:r>
              <w:rPr>
                <w:rFonts w:ascii="宋体" w:eastAsia="宋体" w:hAnsi="宋体" w:cs="宋体" w:hint="eastAsia"/>
                <w:sz w:val="24"/>
                <w:szCs w:val="24"/>
              </w:rPr>
              <w:t>类     别</w:t>
            </w:r>
          </w:p>
        </w:tc>
        <w:tc>
          <w:tcPr>
            <w:tcW w:w="198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083BD7" w:rsidRDefault="00FE055B">
            <w:pPr>
              <w:ind w:firstLineChars="10" w:firstLine="21"/>
              <w:jc w:val="center"/>
              <w:rPr>
                <w:rFonts w:ascii="宋体" w:eastAsia="宋体" w:hAnsi="Calibri" w:cs="宋体"/>
                <w:sz w:val="24"/>
                <w:szCs w:val="24"/>
              </w:rPr>
            </w:pPr>
            <w:r>
              <w:rPr>
                <w:rFonts w:ascii="宋体" w:eastAsia="宋体" w:hAnsi="宋体" w:cs="宋体" w:hint="eastAsia"/>
                <w:szCs w:val="21"/>
              </w:rPr>
              <w:t>□</w:t>
            </w:r>
            <w:r>
              <w:rPr>
                <w:rFonts w:ascii="宋体" w:eastAsia="宋体" w:hAnsi="Calibri" w:cs="宋体" w:hint="eastAsia"/>
                <w:sz w:val="24"/>
                <w:szCs w:val="24"/>
              </w:rPr>
              <w:t xml:space="preserve">学术  </w:t>
            </w:r>
            <w:r>
              <w:rPr>
                <w:rFonts w:ascii="宋体" w:eastAsia="宋体" w:hAnsi="宋体" w:cs="宋体" w:hint="eastAsia"/>
                <w:szCs w:val="21"/>
              </w:rPr>
              <w:t>□</w:t>
            </w:r>
            <w:r>
              <w:rPr>
                <w:rFonts w:ascii="宋体" w:eastAsia="宋体" w:hAnsi="Calibri" w:cs="宋体" w:hint="eastAsia"/>
                <w:sz w:val="24"/>
                <w:szCs w:val="24"/>
              </w:rPr>
              <w:t>专业</w:t>
            </w:r>
          </w:p>
        </w:tc>
        <w:tc>
          <w:tcPr>
            <w:tcW w:w="170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83BD7" w:rsidRDefault="00FE055B">
            <w:pPr>
              <w:jc w:val="center"/>
              <w:rPr>
                <w:rFonts w:ascii="宋体" w:eastAsia="宋体" w:hAnsi="Calibri" w:cs="宋体"/>
                <w:sz w:val="24"/>
                <w:szCs w:val="24"/>
              </w:rPr>
            </w:pPr>
            <w:r>
              <w:rPr>
                <w:rFonts w:ascii="宋体" w:eastAsia="宋体" w:hAnsi="宋体" w:cs="宋体" w:hint="eastAsia"/>
                <w:sz w:val="24"/>
                <w:szCs w:val="24"/>
              </w:rPr>
              <w:t>申请在站时间</w:t>
            </w:r>
          </w:p>
        </w:tc>
        <w:tc>
          <w:tcPr>
            <w:tcW w:w="3978" w:type="dxa"/>
            <w:gridSpan w:val="4"/>
            <w:tcBorders>
              <w:top w:val="single" w:sz="4" w:space="0" w:color="auto"/>
              <w:left w:val="single" w:sz="4" w:space="0" w:color="auto"/>
              <w:bottom w:val="single" w:sz="4" w:space="0" w:color="auto"/>
              <w:right w:val="single" w:sz="12" w:space="0" w:color="auto"/>
            </w:tcBorders>
            <w:shd w:val="clear" w:color="auto" w:fill="auto"/>
            <w:vAlign w:val="center"/>
          </w:tcPr>
          <w:p w:rsidR="00083BD7" w:rsidRDefault="00FE055B">
            <w:pPr>
              <w:jc w:val="center"/>
              <w:rPr>
                <w:rFonts w:ascii="宋体" w:eastAsia="宋体" w:hAnsi="Calibri" w:cs="宋体"/>
                <w:sz w:val="24"/>
                <w:szCs w:val="24"/>
              </w:rPr>
            </w:pPr>
            <w:r>
              <w:rPr>
                <w:rFonts w:ascii="Times New Roman" w:eastAsia="宋体" w:hAnsi="Times New Roman" w:cs="Times New Roman"/>
                <w:sz w:val="24"/>
                <w:szCs w:val="24"/>
              </w:rPr>
              <w:t xml:space="preserve">   </w:t>
            </w:r>
            <w:r>
              <w:rPr>
                <w:rFonts w:ascii="Times New Roman" w:eastAsia="宋体" w:hAnsi="Times New Roman" w:cs="宋体" w:hint="eastAsia"/>
                <w:sz w:val="24"/>
                <w:szCs w:val="24"/>
              </w:rPr>
              <w:t>年</w:t>
            </w:r>
            <w:r>
              <w:rPr>
                <w:rFonts w:ascii="Times New Roman" w:eastAsia="宋体" w:hAnsi="Times New Roman" w:cs="Times New Roman"/>
                <w:sz w:val="24"/>
                <w:szCs w:val="24"/>
              </w:rPr>
              <w:t xml:space="preserve">  </w:t>
            </w:r>
            <w:r>
              <w:rPr>
                <w:rFonts w:ascii="Times New Roman" w:eastAsia="宋体" w:hAnsi="Times New Roman" w:cs="宋体" w:hint="eastAsia"/>
                <w:sz w:val="24"/>
                <w:szCs w:val="24"/>
              </w:rPr>
              <w:t>月</w:t>
            </w:r>
            <w:r>
              <w:rPr>
                <w:rFonts w:ascii="Times New Roman" w:eastAsia="宋体" w:hAnsi="Times New Roman" w:cs="Times New Roman"/>
                <w:sz w:val="24"/>
                <w:szCs w:val="24"/>
              </w:rPr>
              <w:t xml:space="preserve">  </w:t>
            </w:r>
            <w:r>
              <w:rPr>
                <w:rFonts w:ascii="Times New Roman" w:eastAsia="宋体" w:hAnsi="Times New Roman" w:cs="宋体" w:hint="eastAsia"/>
                <w:sz w:val="24"/>
                <w:szCs w:val="24"/>
              </w:rPr>
              <w:t>日至</w:t>
            </w:r>
            <w:r>
              <w:rPr>
                <w:rFonts w:ascii="Times New Roman" w:eastAsia="宋体" w:hAnsi="Times New Roman" w:cs="Times New Roman"/>
                <w:sz w:val="24"/>
                <w:szCs w:val="24"/>
              </w:rPr>
              <w:t xml:space="preserve">    </w:t>
            </w:r>
            <w:r>
              <w:rPr>
                <w:rFonts w:ascii="Times New Roman" w:eastAsia="宋体" w:hAnsi="Times New Roman" w:cs="宋体" w:hint="eastAsia"/>
                <w:sz w:val="24"/>
                <w:szCs w:val="24"/>
              </w:rPr>
              <w:t>年</w:t>
            </w:r>
            <w:r>
              <w:rPr>
                <w:rFonts w:ascii="Times New Roman" w:eastAsia="宋体" w:hAnsi="Times New Roman" w:cs="Times New Roman"/>
                <w:sz w:val="24"/>
                <w:szCs w:val="24"/>
              </w:rPr>
              <w:t xml:space="preserve">  </w:t>
            </w:r>
            <w:r>
              <w:rPr>
                <w:rFonts w:ascii="Times New Roman" w:eastAsia="宋体" w:hAnsi="Times New Roman" w:cs="宋体" w:hint="eastAsia"/>
                <w:sz w:val="24"/>
                <w:szCs w:val="24"/>
              </w:rPr>
              <w:t>月</w:t>
            </w:r>
            <w:r>
              <w:rPr>
                <w:rFonts w:ascii="Times New Roman" w:eastAsia="宋体" w:hAnsi="Times New Roman" w:cs="Times New Roman"/>
                <w:sz w:val="24"/>
                <w:szCs w:val="24"/>
              </w:rPr>
              <w:t xml:space="preserve">  </w:t>
            </w:r>
            <w:r>
              <w:rPr>
                <w:rFonts w:ascii="Times New Roman" w:eastAsia="宋体" w:hAnsi="Times New Roman" w:cs="宋体" w:hint="eastAsia"/>
                <w:sz w:val="24"/>
                <w:szCs w:val="24"/>
              </w:rPr>
              <w:t>日</w:t>
            </w:r>
          </w:p>
        </w:tc>
      </w:tr>
      <w:tr w:rsidR="00083BD7">
        <w:trPr>
          <w:trHeight w:val="510"/>
        </w:trPr>
        <w:tc>
          <w:tcPr>
            <w:tcW w:w="1702" w:type="dxa"/>
            <w:gridSpan w:val="2"/>
            <w:tcBorders>
              <w:top w:val="single" w:sz="4" w:space="0" w:color="auto"/>
              <w:left w:val="single" w:sz="12" w:space="0" w:color="auto"/>
              <w:bottom w:val="single" w:sz="4" w:space="0" w:color="auto"/>
              <w:right w:val="single" w:sz="4" w:space="0" w:color="auto"/>
            </w:tcBorders>
            <w:shd w:val="clear" w:color="auto" w:fill="auto"/>
            <w:vAlign w:val="center"/>
          </w:tcPr>
          <w:p w:rsidR="00083BD7" w:rsidRDefault="00FE055B">
            <w:pPr>
              <w:jc w:val="center"/>
              <w:rPr>
                <w:rFonts w:ascii="宋体" w:eastAsia="宋体" w:hAnsi="Calibri" w:cs="宋体"/>
                <w:sz w:val="24"/>
                <w:szCs w:val="24"/>
              </w:rPr>
            </w:pPr>
            <w:r>
              <w:rPr>
                <w:rFonts w:ascii="宋体" w:eastAsia="宋体" w:hAnsi="宋体" w:cs="宋体" w:hint="eastAsia"/>
                <w:sz w:val="24"/>
                <w:szCs w:val="24"/>
              </w:rPr>
              <w:t>在校研究方向</w:t>
            </w:r>
          </w:p>
        </w:tc>
        <w:tc>
          <w:tcPr>
            <w:tcW w:w="7665" w:type="dxa"/>
            <w:gridSpan w:val="9"/>
            <w:tcBorders>
              <w:top w:val="single" w:sz="4" w:space="0" w:color="auto"/>
              <w:left w:val="single" w:sz="4" w:space="0" w:color="auto"/>
              <w:bottom w:val="single" w:sz="4" w:space="0" w:color="auto"/>
              <w:right w:val="single" w:sz="12" w:space="0" w:color="auto"/>
            </w:tcBorders>
            <w:shd w:val="clear" w:color="auto" w:fill="auto"/>
            <w:vAlign w:val="center"/>
          </w:tcPr>
          <w:p w:rsidR="00083BD7" w:rsidRDefault="00083BD7">
            <w:pPr>
              <w:jc w:val="center"/>
              <w:rPr>
                <w:rFonts w:ascii="宋体" w:eastAsia="宋体" w:hAnsi="Calibri" w:cs="宋体"/>
                <w:sz w:val="24"/>
                <w:szCs w:val="24"/>
              </w:rPr>
            </w:pPr>
          </w:p>
        </w:tc>
      </w:tr>
      <w:tr w:rsidR="00083BD7">
        <w:trPr>
          <w:trHeight w:val="1141"/>
        </w:trPr>
        <w:tc>
          <w:tcPr>
            <w:tcW w:w="1702" w:type="dxa"/>
            <w:gridSpan w:val="2"/>
            <w:tcBorders>
              <w:top w:val="single" w:sz="4" w:space="0" w:color="auto"/>
              <w:left w:val="single" w:sz="12" w:space="0" w:color="auto"/>
              <w:bottom w:val="single" w:sz="4" w:space="0" w:color="auto"/>
              <w:right w:val="single" w:sz="4" w:space="0" w:color="auto"/>
            </w:tcBorders>
            <w:shd w:val="clear" w:color="auto" w:fill="auto"/>
            <w:vAlign w:val="center"/>
          </w:tcPr>
          <w:p w:rsidR="00083BD7" w:rsidRDefault="00FE055B">
            <w:pPr>
              <w:jc w:val="center"/>
              <w:rPr>
                <w:rFonts w:ascii="宋体" w:eastAsia="宋体" w:hAnsi="Calibri" w:cs="宋体"/>
                <w:sz w:val="24"/>
                <w:szCs w:val="24"/>
              </w:rPr>
            </w:pPr>
            <w:r>
              <w:rPr>
                <w:rFonts w:ascii="宋体" w:eastAsia="宋体" w:hAnsi="宋体" w:cs="宋体" w:hint="eastAsia"/>
                <w:sz w:val="24"/>
                <w:szCs w:val="24"/>
              </w:rPr>
              <w:t>研究</w:t>
            </w:r>
          </w:p>
          <w:p w:rsidR="00083BD7" w:rsidRDefault="00FE055B">
            <w:pPr>
              <w:jc w:val="center"/>
              <w:rPr>
                <w:rFonts w:ascii="宋体" w:eastAsia="宋体" w:hAnsi="Calibri" w:cs="宋体"/>
                <w:sz w:val="24"/>
                <w:szCs w:val="24"/>
              </w:rPr>
            </w:pPr>
            <w:r>
              <w:rPr>
                <w:rFonts w:ascii="宋体" w:eastAsia="宋体" w:hAnsi="宋体" w:cs="宋体" w:hint="eastAsia"/>
                <w:sz w:val="24"/>
                <w:szCs w:val="24"/>
              </w:rPr>
              <w:t>经历</w:t>
            </w:r>
          </w:p>
          <w:p w:rsidR="00083BD7" w:rsidRDefault="00FE055B">
            <w:pPr>
              <w:jc w:val="center"/>
              <w:rPr>
                <w:rFonts w:ascii="宋体" w:eastAsia="宋体" w:hAnsi="Calibri" w:cs="宋体"/>
                <w:sz w:val="24"/>
                <w:szCs w:val="24"/>
              </w:rPr>
            </w:pPr>
            <w:r>
              <w:rPr>
                <w:rFonts w:ascii="宋体" w:eastAsia="宋体" w:hAnsi="宋体" w:cs="宋体" w:hint="eastAsia"/>
                <w:sz w:val="24"/>
                <w:szCs w:val="24"/>
              </w:rPr>
              <w:t>及成果</w:t>
            </w:r>
          </w:p>
        </w:tc>
        <w:tc>
          <w:tcPr>
            <w:tcW w:w="7665" w:type="dxa"/>
            <w:gridSpan w:val="9"/>
            <w:tcBorders>
              <w:top w:val="single" w:sz="4" w:space="0" w:color="auto"/>
              <w:left w:val="single" w:sz="4" w:space="0" w:color="auto"/>
              <w:bottom w:val="single" w:sz="4" w:space="0" w:color="auto"/>
              <w:right w:val="single" w:sz="12" w:space="0" w:color="auto"/>
            </w:tcBorders>
            <w:shd w:val="clear" w:color="auto" w:fill="auto"/>
            <w:vAlign w:val="center"/>
          </w:tcPr>
          <w:p w:rsidR="00083BD7" w:rsidRDefault="00083BD7">
            <w:pPr>
              <w:ind w:left="1"/>
              <w:rPr>
                <w:rFonts w:ascii="宋体" w:eastAsia="宋体" w:hAnsi="宋体" w:cs="宋体"/>
                <w:sz w:val="24"/>
                <w:szCs w:val="24"/>
              </w:rPr>
            </w:pPr>
          </w:p>
        </w:tc>
      </w:tr>
      <w:tr w:rsidR="00083BD7">
        <w:trPr>
          <w:trHeight w:val="1286"/>
        </w:trPr>
        <w:tc>
          <w:tcPr>
            <w:tcW w:w="1702" w:type="dxa"/>
            <w:gridSpan w:val="2"/>
            <w:tcBorders>
              <w:top w:val="single" w:sz="4" w:space="0" w:color="auto"/>
              <w:left w:val="single" w:sz="12" w:space="0" w:color="auto"/>
              <w:bottom w:val="single" w:sz="4" w:space="0" w:color="auto"/>
              <w:right w:val="single" w:sz="4" w:space="0" w:color="auto"/>
            </w:tcBorders>
            <w:shd w:val="clear" w:color="auto" w:fill="auto"/>
            <w:vAlign w:val="center"/>
          </w:tcPr>
          <w:p w:rsidR="00083BD7" w:rsidRDefault="00FE055B">
            <w:pPr>
              <w:jc w:val="center"/>
              <w:rPr>
                <w:rFonts w:ascii="宋体" w:eastAsia="宋体" w:hAnsi="Calibri" w:cs="宋体"/>
                <w:sz w:val="24"/>
                <w:szCs w:val="24"/>
              </w:rPr>
            </w:pPr>
            <w:r>
              <w:rPr>
                <w:rFonts w:ascii="宋体" w:eastAsia="宋体" w:hAnsi="宋体" w:cs="宋体" w:hint="eastAsia"/>
                <w:sz w:val="24"/>
                <w:szCs w:val="24"/>
              </w:rPr>
              <w:t>获</w:t>
            </w:r>
          </w:p>
          <w:p w:rsidR="00083BD7" w:rsidRDefault="00FE055B">
            <w:pPr>
              <w:jc w:val="center"/>
              <w:rPr>
                <w:rFonts w:ascii="宋体" w:eastAsia="宋体" w:hAnsi="Calibri" w:cs="宋体"/>
                <w:sz w:val="24"/>
                <w:szCs w:val="24"/>
              </w:rPr>
            </w:pPr>
            <w:r>
              <w:rPr>
                <w:rFonts w:ascii="宋体" w:eastAsia="宋体" w:hAnsi="宋体" w:cs="宋体" w:hint="eastAsia"/>
                <w:sz w:val="24"/>
                <w:szCs w:val="24"/>
              </w:rPr>
              <w:t>奖</w:t>
            </w:r>
          </w:p>
          <w:p w:rsidR="00083BD7" w:rsidRDefault="00FE055B">
            <w:pPr>
              <w:jc w:val="center"/>
              <w:rPr>
                <w:rFonts w:ascii="宋体" w:eastAsia="宋体" w:hAnsi="Calibri" w:cs="宋体"/>
                <w:sz w:val="24"/>
                <w:szCs w:val="24"/>
              </w:rPr>
            </w:pPr>
            <w:r>
              <w:rPr>
                <w:rFonts w:ascii="宋体" w:eastAsia="宋体" w:hAnsi="宋体" w:cs="宋体" w:hint="eastAsia"/>
                <w:sz w:val="24"/>
                <w:szCs w:val="24"/>
              </w:rPr>
              <w:t>情</w:t>
            </w:r>
          </w:p>
          <w:p w:rsidR="00083BD7" w:rsidRDefault="00FE055B">
            <w:pPr>
              <w:jc w:val="center"/>
              <w:rPr>
                <w:rFonts w:ascii="宋体" w:eastAsia="宋体" w:hAnsi="Calibri" w:cs="宋体"/>
                <w:sz w:val="24"/>
                <w:szCs w:val="24"/>
              </w:rPr>
            </w:pPr>
            <w:proofErr w:type="gramStart"/>
            <w:r>
              <w:rPr>
                <w:rFonts w:ascii="宋体" w:eastAsia="宋体" w:hAnsi="宋体" w:cs="宋体" w:hint="eastAsia"/>
                <w:sz w:val="24"/>
                <w:szCs w:val="24"/>
              </w:rPr>
              <w:t>况</w:t>
            </w:r>
            <w:proofErr w:type="gramEnd"/>
          </w:p>
        </w:tc>
        <w:tc>
          <w:tcPr>
            <w:tcW w:w="7665" w:type="dxa"/>
            <w:gridSpan w:val="9"/>
            <w:tcBorders>
              <w:top w:val="single" w:sz="4" w:space="0" w:color="auto"/>
              <w:left w:val="single" w:sz="4" w:space="0" w:color="auto"/>
              <w:bottom w:val="single" w:sz="4" w:space="0" w:color="auto"/>
              <w:right w:val="single" w:sz="12" w:space="0" w:color="auto"/>
            </w:tcBorders>
            <w:shd w:val="clear" w:color="auto" w:fill="auto"/>
            <w:vAlign w:val="center"/>
          </w:tcPr>
          <w:p w:rsidR="00083BD7" w:rsidRDefault="00083BD7">
            <w:pPr>
              <w:rPr>
                <w:rFonts w:ascii="宋体" w:eastAsia="宋体" w:hAnsi="Calibri" w:cs="宋体"/>
                <w:sz w:val="24"/>
                <w:szCs w:val="24"/>
              </w:rPr>
            </w:pPr>
          </w:p>
        </w:tc>
      </w:tr>
      <w:tr w:rsidR="00083BD7">
        <w:trPr>
          <w:trHeight w:val="1307"/>
        </w:trPr>
        <w:tc>
          <w:tcPr>
            <w:tcW w:w="1702" w:type="dxa"/>
            <w:gridSpan w:val="2"/>
            <w:tcBorders>
              <w:top w:val="single" w:sz="4" w:space="0" w:color="auto"/>
              <w:left w:val="single" w:sz="12" w:space="0" w:color="auto"/>
              <w:bottom w:val="single" w:sz="4" w:space="0" w:color="auto"/>
              <w:right w:val="single" w:sz="4" w:space="0" w:color="auto"/>
            </w:tcBorders>
            <w:shd w:val="clear" w:color="auto" w:fill="auto"/>
            <w:vAlign w:val="center"/>
          </w:tcPr>
          <w:p w:rsidR="00083BD7" w:rsidRDefault="00FE055B">
            <w:pPr>
              <w:jc w:val="center"/>
              <w:rPr>
                <w:rFonts w:ascii="宋体" w:eastAsia="宋体" w:hAnsi="宋体" w:cs="宋体"/>
                <w:sz w:val="24"/>
                <w:szCs w:val="24"/>
              </w:rPr>
            </w:pPr>
            <w:r>
              <w:rPr>
                <w:rFonts w:ascii="宋体" w:eastAsia="宋体" w:hAnsi="宋体" w:cs="宋体" w:hint="eastAsia"/>
                <w:sz w:val="24"/>
                <w:szCs w:val="24"/>
              </w:rPr>
              <w:t>拟参加课题名称</w:t>
            </w:r>
          </w:p>
          <w:p w:rsidR="00083BD7" w:rsidRDefault="00FE055B">
            <w:pPr>
              <w:jc w:val="center"/>
              <w:rPr>
                <w:rFonts w:ascii="宋体" w:eastAsia="宋体" w:hAnsi="宋体" w:cs="宋体"/>
                <w:sz w:val="24"/>
                <w:szCs w:val="24"/>
              </w:rPr>
            </w:pPr>
            <w:r>
              <w:rPr>
                <w:rFonts w:ascii="宋体" w:eastAsia="宋体" w:hAnsi="宋体" w:cs="宋体" w:hint="eastAsia"/>
                <w:sz w:val="24"/>
                <w:szCs w:val="24"/>
              </w:rPr>
              <w:t>(1-3个)</w:t>
            </w:r>
          </w:p>
        </w:tc>
        <w:tc>
          <w:tcPr>
            <w:tcW w:w="7665" w:type="dxa"/>
            <w:gridSpan w:val="9"/>
            <w:tcBorders>
              <w:top w:val="single" w:sz="4" w:space="0" w:color="auto"/>
              <w:left w:val="single" w:sz="4" w:space="0" w:color="auto"/>
              <w:bottom w:val="single" w:sz="4" w:space="0" w:color="auto"/>
              <w:right w:val="single" w:sz="12" w:space="0" w:color="auto"/>
            </w:tcBorders>
            <w:shd w:val="clear" w:color="auto" w:fill="auto"/>
            <w:vAlign w:val="center"/>
          </w:tcPr>
          <w:p w:rsidR="00083BD7" w:rsidRDefault="00FE055B">
            <w:pPr>
              <w:rPr>
                <w:rFonts w:ascii="宋体" w:eastAsia="宋体" w:hAnsi="Calibri" w:cs="宋体"/>
                <w:szCs w:val="21"/>
              </w:rPr>
            </w:pPr>
            <w:r>
              <w:rPr>
                <w:rFonts w:ascii="宋体" w:eastAsia="宋体" w:hAnsi="Calibri" w:cs="宋体" w:hint="eastAsia"/>
                <w:szCs w:val="21"/>
              </w:rPr>
              <w:t>1、序号XX：课题名称</w:t>
            </w:r>
            <w:r>
              <w:rPr>
                <w:rFonts w:ascii="宋体" w:eastAsia="宋体" w:hAnsi="Calibri" w:cs="Times New Roman"/>
                <w:szCs w:val="21"/>
              </w:rPr>
              <w:t>—</w:t>
            </w:r>
            <w:r>
              <w:rPr>
                <w:rFonts w:ascii="宋体" w:eastAsia="宋体" w:hAnsi="Calibri" w:cs="宋体" w:hint="eastAsia"/>
                <w:szCs w:val="21"/>
              </w:rPr>
              <w:t>企业老师</w:t>
            </w:r>
          </w:p>
          <w:p w:rsidR="00083BD7" w:rsidRDefault="00FE055B">
            <w:pPr>
              <w:rPr>
                <w:rFonts w:ascii="宋体" w:eastAsia="宋体" w:hAnsi="Calibri" w:cs="宋体"/>
                <w:szCs w:val="21"/>
              </w:rPr>
            </w:pPr>
            <w:r>
              <w:rPr>
                <w:rFonts w:ascii="宋体" w:eastAsia="宋体" w:hAnsi="Calibri" w:cs="宋体" w:hint="eastAsia"/>
                <w:szCs w:val="21"/>
              </w:rPr>
              <w:t>2、序号XX：课题名称</w:t>
            </w:r>
            <w:r>
              <w:rPr>
                <w:rFonts w:ascii="宋体" w:eastAsia="宋体" w:hAnsi="Calibri" w:cs="Times New Roman"/>
                <w:szCs w:val="21"/>
              </w:rPr>
              <w:t>—</w:t>
            </w:r>
            <w:r>
              <w:rPr>
                <w:rFonts w:ascii="宋体" w:eastAsia="宋体" w:hAnsi="Calibri" w:cs="宋体" w:hint="eastAsia"/>
                <w:szCs w:val="21"/>
              </w:rPr>
              <w:t>企业老师</w:t>
            </w:r>
          </w:p>
          <w:p w:rsidR="00083BD7" w:rsidRDefault="00FE055B">
            <w:pPr>
              <w:rPr>
                <w:rFonts w:ascii="宋体" w:eastAsia="宋体" w:hAnsi="Calibri" w:cs="宋体"/>
                <w:sz w:val="24"/>
                <w:szCs w:val="24"/>
              </w:rPr>
            </w:pPr>
            <w:r>
              <w:rPr>
                <w:rFonts w:ascii="宋体" w:eastAsia="宋体" w:hAnsi="Calibri" w:cs="宋体" w:hint="eastAsia"/>
                <w:szCs w:val="21"/>
              </w:rPr>
              <w:t>3、序号XX：课题名称</w:t>
            </w:r>
            <w:r>
              <w:rPr>
                <w:rFonts w:ascii="宋体" w:eastAsia="宋体" w:hAnsi="Calibri" w:cs="Times New Roman"/>
                <w:szCs w:val="21"/>
              </w:rPr>
              <w:t>—</w:t>
            </w:r>
            <w:r>
              <w:rPr>
                <w:rFonts w:ascii="宋体" w:eastAsia="宋体" w:hAnsi="Calibri" w:cs="宋体" w:hint="eastAsia"/>
                <w:szCs w:val="21"/>
              </w:rPr>
              <w:t>企业老师</w:t>
            </w:r>
          </w:p>
        </w:tc>
      </w:tr>
      <w:tr w:rsidR="00083BD7">
        <w:trPr>
          <w:trHeight w:val="510"/>
        </w:trPr>
        <w:tc>
          <w:tcPr>
            <w:tcW w:w="9367" w:type="dxa"/>
            <w:gridSpan w:val="11"/>
            <w:tcBorders>
              <w:top w:val="single" w:sz="4" w:space="0" w:color="auto"/>
              <w:left w:val="single" w:sz="12" w:space="0" w:color="auto"/>
              <w:bottom w:val="single" w:sz="4" w:space="0" w:color="auto"/>
              <w:right w:val="single" w:sz="12" w:space="0" w:color="auto"/>
            </w:tcBorders>
            <w:shd w:val="clear" w:color="auto" w:fill="auto"/>
            <w:vAlign w:val="center"/>
          </w:tcPr>
          <w:p w:rsidR="00083BD7" w:rsidRDefault="00FE055B">
            <w:pPr>
              <w:jc w:val="center"/>
              <w:rPr>
                <w:rFonts w:ascii="宋体" w:eastAsia="宋体" w:hAnsi="Calibri" w:cs="宋体"/>
                <w:sz w:val="24"/>
                <w:szCs w:val="24"/>
              </w:rPr>
            </w:pPr>
            <w:r>
              <w:rPr>
                <w:rFonts w:ascii="宋体" w:eastAsia="宋体" w:hAnsi="宋体" w:cs="宋体" w:hint="eastAsia"/>
                <w:sz w:val="24"/>
                <w:szCs w:val="24"/>
              </w:rPr>
              <w:t>本人简历</w:t>
            </w:r>
            <w:r>
              <w:rPr>
                <w:rFonts w:ascii="宋体" w:eastAsia="宋体" w:hAnsi="宋体" w:cs="宋体" w:hint="eastAsia"/>
                <w:szCs w:val="21"/>
              </w:rPr>
              <w:t>（从高中阶段开始）</w:t>
            </w:r>
          </w:p>
        </w:tc>
      </w:tr>
      <w:tr w:rsidR="00083BD7">
        <w:trPr>
          <w:trHeight w:val="510"/>
        </w:trPr>
        <w:tc>
          <w:tcPr>
            <w:tcW w:w="2269" w:type="dxa"/>
            <w:gridSpan w:val="3"/>
            <w:tcBorders>
              <w:top w:val="single" w:sz="4" w:space="0" w:color="auto"/>
              <w:left w:val="single" w:sz="12" w:space="0" w:color="auto"/>
              <w:bottom w:val="single" w:sz="4" w:space="0" w:color="auto"/>
              <w:right w:val="single" w:sz="4" w:space="0" w:color="auto"/>
            </w:tcBorders>
            <w:shd w:val="clear" w:color="auto" w:fill="auto"/>
            <w:vAlign w:val="center"/>
          </w:tcPr>
          <w:p w:rsidR="00083BD7" w:rsidRDefault="00FE055B">
            <w:pPr>
              <w:jc w:val="center"/>
              <w:rPr>
                <w:rFonts w:ascii="宋体" w:eastAsia="宋体" w:hAnsi="Calibri" w:cs="宋体"/>
                <w:sz w:val="24"/>
                <w:szCs w:val="24"/>
              </w:rPr>
            </w:pPr>
            <w:r>
              <w:rPr>
                <w:rFonts w:ascii="宋体" w:eastAsia="宋体" w:hAnsi="宋体" w:cs="宋体" w:hint="eastAsia"/>
                <w:sz w:val="24"/>
                <w:szCs w:val="24"/>
              </w:rPr>
              <w:t>起止日期</w:t>
            </w:r>
          </w:p>
        </w:tc>
        <w:tc>
          <w:tcPr>
            <w:tcW w:w="7098" w:type="dxa"/>
            <w:gridSpan w:val="8"/>
            <w:tcBorders>
              <w:top w:val="single" w:sz="4" w:space="0" w:color="auto"/>
              <w:left w:val="single" w:sz="4" w:space="0" w:color="auto"/>
              <w:bottom w:val="single" w:sz="4" w:space="0" w:color="auto"/>
              <w:right w:val="single" w:sz="12" w:space="0" w:color="auto"/>
            </w:tcBorders>
            <w:shd w:val="clear" w:color="auto" w:fill="auto"/>
            <w:vAlign w:val="center"/>
          </w:tcPr>
          <w:p w:rsidR="00083BD7" w:rsidRDefault="00FE055B">
            <w:pPr>
              <w:jc w:val="center"/>
              <w:rPr>
                <w:rFonts w:ascii="宋体" w:eastAsia="宋体" w:hAnsi="Calibri" w:cs="宋体"/>
                <w:sz w:val="24"/>
                <w:szCs w:val="24"/>
              </w:rPr>
            </w:pPr>
            <w:r>
              <w:rPr>
                <w:rFonts w:ascii="宋体" w:eastAsia="宋体" w:hAnsi="宋体" w:cs="宋体" w:hint="eastAsia"/>
                <w:sz w:val="24"/>
                <w:szCs w:val="24"/>
              </w:rPr>
              <w:t>学习或工作单位</w:t>
            </w:r>
          </w:p>
        </w:tc>
      </w:tr>
      <w:tr w:rsidR="00083BD7">
        <w:trPr>
          <w:trHeight w:val="510"/>
        </w:trPr>
        <w:tc>
          <w:tcPr>
            <w:tcW w:w="2269" w:type="dxa"/>
            <w:gridSpan w:val="3"/>
            <w:tcBorders>
              <w:top w:val="single" w:sz="4" w:space="0" w:color="auto"/>
              <w:left w:val="single" w:sz="12" w:space="0" w:color="auto"/>
              <w:bottom w:val="single" w:sz="4" w:space="0" w:color="auto"/>
              <w:right w:val="single" w:sz="4" w:space="0" w:color="auto"/>
            </w:tcBorders>
            <w:shd w:val="clear" w:color="auto" w:fill="auto"/>
            <w:vAlign w:val="center"/>
          </w:tcPr>
          <w:p w:rsidR="00083BD7" w:rsidRDefault="00083BD7">
            <w:pPr>
              <w:jc w:val="center"/>
              <w:rPr>
                <w:rFonts w:ascii="宋体" w:eastAsia="宋体" w:hAnsi="Calibri" w:cs="宋体"/>
                <w:sz w:val="24"/>
                <w:szCs w:val="24"/>
              </w:rPr>
            </w:pPr>
          </w:p>
        </w:tc>
        <w:tc>
          <w:tcPr>
            <w:tcW w:w="7098" w:type="dxa"/>
            <w:gridSpan w:val="8"/>
            <w:tcBorders>
              <w:top w:val="single" w:sz="4" w:space="0" w:color="auto"/>
              <w:left w:val="single" w:sz="4" w:space="0" w:color="auto"/>
              <w:bottom w:val="single" w:sz="4" w:space="0" w:color="auto"/>
              <w:right w:val="single" w:sz="12" w:space="0" w:color="auto"/>
            </w:tcBorders>
            <w:shd w:val="clear" w:color="auto" w:fill="auto"/>
            <w:vAlign w:val="center"/>
          </w:tcPr>
          <w:p w:rsidR="00083BD7" w:rsidRDefault="00083BD7">
            <w:pPr>
              <w:jc w:val="center"/>
              <w:rPr>
                <w:rFonts w:ascii="宋体" w:eastAsia="宋体" w:hAnsi="Calibri" w:cs="宋体"/>
                <w:sz w:val="24"/>
                <w:szCs w:val="24"/>
              </w:rPr>
            </w:pPr>
          </w:p>
        </w:tc>
      </w:tr>
      <w:tr w:rsidR="00083BD7">
        <w:trPr>
          <w:trHeight w:val="510"/>
        </w:trPr>
        <w:tc>
          <w:tcPr>
            <w:tcW w:w="2269" w:type="dxa"/>
            <w:gridSpan w:val="3"/>
            <w:tcBorders>
              <w:top w:val="single" w:sz="4" w:space="0" w:color="auto"/>
              <w:left w:val="single" w:sz="12" w:space="0" w:color="auto"/>
              <w:bottom w:val="single" w:sz="4" w:space="0" w:color="auto"/>
              <w:right w:val="single" w:sz="4" w:space="0" w:color="auto"/>
            </w:tcBorders>
            <w:shd w:val="clear" w:color="auto" w:fill="auto"/>
            <w:vAlign w:val="center"/>
          </w:tcPr>
          <w:p w:rsidR="00083BD7" w:rsidRDefault="00083BD7">
            <w:pPr>
              <w:jc w:val="center"/>
              <w:rPr>
                <w:rFonts w:ascii="宋体" w:eastAsia="宋体" w:hAnsi="Calibri" w:cs="宋体"/>
                <w:sz w:val="24"/>
                <w:szCs w:val="24"/>
              </w:rPr>
            </w:pPr>
          </w:p>
        </w:tc>
        <w:tc>
          <w:tcPr>
            <w:tcW w:w="7098" w:type="dxa"/>
            <w:gridSpan w:val="8"/>
            <w:tcBorders>
              <w:top w:val="single" w:sz="4" w:space="0" w:color="auto"/>
              <w:left w:val="single" w:sz="4" w:space="0" w:color="auto"/>
              <w:bottom w:val="single" w:sz="4" w:space="0" w:color="auto"/>
              <w:right w:val="single" w:sz="12" w:space="0" w:color="auto"/>
            </w:tcBorders>
            <w:shd w:val="clear" w:color="auto" w:fill="auto"/>
            <w:vAlign w:val="center"/>
          </w:tcPr>
          <w:p w:rsidR="00083BD7" w:rsidRDefault="00083BD7">
            <w:pPr>
              <w:jc w:val="center"/>
              <w:rPr>
                <w:rFonts w:ascii="宋体" w:eastAsia="宋体" w:hAnsi="Calibri" w:cs="宋体"/>
                <w:sz w:val="24"/>
                <w:szCs w:val="24"/>
              </w:rPr>
            </w:pPr>
          </w:p>
        </w:tc>
      </w:tr>
      <w:tr w:rsidR="00083BD7">
        <w:trPr>
          <w:trHeight w:val="510"/>
        </w:trPr>
        <w:tc>
          <w:tcPr>
            <w:tcW w:w="2269" w:type="dxa"/>
            <w:gridSpan w:val="3"/>
            <w:tcBorders>
              <w:top w:val="single" w:sz="4" w:space="0" w:color="auto"/>
              <w:left w:val="single" w:sz="12" w:space="0" w:color="auto"/>
              <w:bottom w:val="single" w:sz="4" w:space="0" w:color="auto"/>
              <w:right w:val="single" w:sz="4" w:space="0" w:color="auto"/>
            </w:tcBorders>
            <w:shd w:val="clear" w:color="auto" w:fill="auto"/>
            <w:vAlign w:val="center"/>
          </w:tcPr>
          <w:p w:rsidR="00083BD7" w:rsidRDefault="00083BD7">
            <w:pPr>
              <w:jc w:val="center"/>
              <w:rPr>
                <w:rFonts w:ascii="宋体" w:eastAsia="宋体" w:hAnsi="Calibri" w:cs="宋体"/>
                <w:sz w:val="24"/>
                <w:szCs w:val="24"/>
              </w:rPr>
            </w:pPr>
          </w:p>
        </w:tc>
        <w:tc>
          <w:tcPr>
            <w:tcW w:w="7098" w:type="dxa"/>
            <w:gridSpan w:val="8"/>
            <w:tcBorders>
              <w:top w:val="single" w:sz="4" w:space="0" w:color="auto"/>
              <w:left w:val="single" w:sz="4" w:space="0" w:color="auto"/>
              <w:bottom w:val="single" w:sz="4" w:space="0" w:color="auto"/>
              <w:right w:val="single" w:sz="12" w:space="0" w:color="auto"/>
            </w:tcBorders>
            <w:shd w:val="clear" w:color="auto" w:fill="auto"/>
            <w:vAlign w:val="center"/>
          </w:tcPr>
          <w:p w:rsidR="00083BD7" w:rsidRDefault="00083BD7">
            <w:pPr>
              <w:jc w:val="center"/>
              <w:rPr>
                <w:rFonts w:ascii="宋体" w:eastAsia="宋体" w:hAnsi="Calibri" w:cs="宋体"/>
                <w:color w:val="FF0000"/>
                <w:sz w:val="24"/>
                <w:szCs w:val="24"/>
              </w:rPr>
            </w:pPr>
          </w:p>
        </w:tc>
      </w:tr>
      <w:tr w:rsidR="00083BD7">
        <w:trPr>
          <w:trHeight w:val="1226"/>
        </w:trPr>
        <w:tc>
          <w:tcPr>
            <w:tcW w:w="958" w:type="dxa"/>
            <w:tcBorders>
              <w:top w:val="single" w:sz="4" w:space="0" w:color="auto"/>
              <w:left w:val="single" w:sz="12" w:space="0" w:color="auto"/>
              <w:bottom w:val="single" w:sz="4" w:space="0" w:color="auto"/>
              <w:right w:val="single" w:sz="4" w:space="0" w:color="auto"/>
            </w:tcBorders>
            <w:shd w:val="clear" w:color="auto" w:fill="auto"/>
            <w:vAlign w:val="center"/>
          </w:tcPr>
          <w:p w:rsidR="00083BD7" w:rsidRDefault="00FE055B">
            <w:pPr>
              <w:jc w:val="center"/>
              <w:rPr>
                <w:rFonts w:ascii="宋体" w:eastAsia="宋体" w:hAnsi="Calibri" w:cs="宋体"/>
                <w:sz w:val="24"/>
                <w:szCs w:val="24"/>
              </w:rPr>
            </w:pPr>
            <w:r>
              <w:rPr>
                <w:rFonts w:ascii="宋体" w:eastAsia="宋体" w:hAnsi="宋体" w:cs="宋体" w:hint="eastAsia"/>
                <w:sz w:val="24"/>
                <w:szCs w:val="24"/>
              </w:rPr>
              <w:t>导师</w:t>
            </w:r>
          </w:p>
          <w:p w:rsidR="00083BD7" w:rsidRDefault="00FE055B">
            <w:pPr>
              <w:jc w:val="center"/>
              <w:rPr>
                <w:rFonts w:ascii="宋体" w:eastAsia="宋体" w:hAnsi="Calibri" w:cs="宋体"/>
                <w:sz w:val="24"/>
                <w:szCs w:val="24"/>
              </w:rPr>
            </w:pPr>
            <w:r>
              <w:rPr>
                <w:rFonts w:ascii="宋体" w:eastAsia="宋体" w:hAnsi="宋体" w:cs="宋体" w:hint="eastAsia"/>
                <w:sz w:val="24"/>
                <w:szCs w:val="24"/>
              </w:rPr>
              <w:t>意见</w:t>
            </w:r>
          </w:p>
        </w:tc>
        <w:tc>
          <w:tcPr>
            <w:tcW w:w="386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083BD7" w:rsidRDefault="00083BD7">
            <w:pPr>
              <w:jc w:val="left"/>
              <w:rPr>
                <w:rFonts w:ascii="宋体" w:eastAsia="宋体" w:hAnsi="Calibri" w:cs="宋体"/>
                <w:szCs w:val="21"/>
              </w:rPr>
            </w:pPr>
          </w:p>
          <w:p w:rsidR="00083BD7" w:rsidRDefault="00083BD7">
            <w:pPr>
              <w:jc w:val="left"/>
              <w:rPr>
                <w:rFonts w:ascii="宋体" w:eastAsia="宋体" w:hAnsi="Calibri" w:cs="宋体"/>
                <w:szCs w:val="21"/>
              </w:rPr>
            </w:pPr>
          </w:p>
          <w:p w:rsidR="00083BD7" w:rsidRDefault="00083BD7">
            <w:pPr>
              <w:jc w:val="left"/>
              <w:rPr>
                <w:rFonts w:ascii="宋体" w:eastAsia="宋体" w:hAnsi="Calibri" w:cs="宋体"/>
                <w:szCs w:val="21"/>
              </w:rPr>
            </w:pPr>
          </w:p>
          <w:p w:rsidR="00083BD7" w:rsidRDefault="00FE055B">
            <w:pPr>
              <w:ind w:firstLineChars="700" w:firstLine="1680"/>
              <w:rPr>
                <w:rFonts w:ascii="宋体" w:eastAsia="宋体" w:hAnsi="Calibri" w:cs="宋体"/>
                <w:sz w:val="24"/>
                <w:szCs w:val="24"/>
              </w:rPr>
            </w:pPr>
            <w:r>
              <w:rPr>
                <w:rFonts w:ascii="宋体" w:eastAsia="宋体" w:hAnsi="宋体" w:cs="宋体" w:hint="eastAsia"/>
                <w:sz w:val="24"/>
                <w:szCs w:val="24"/>
              </w:rPr>
              <w:t>签字：</w:t>
            </w:r>
          </w:p>
          <w:p w:rsidR="00083BD7" w:rsidRDefault="00FE055B">
            <w:pPr>
              <w:ind w:firstLineChars="700" w:firstLine="1680"/>
              <w:rPr>
                <w:rFonts w:ascii="宋体" w:eastAsia="宋体" w:hAnsi="Calibri" w:cs="宋体"/>
                <w:sz w:val="24"/>
                <w:szCs w:val="24"/>
              </w:rPr>
            </w:pPr>
            <w:r>
              <w:rPr>
                <w:rFonts w:ascii="宋体" w:eastAsia="宋体" w:hAnsi="宋体" w:cs="宋体" w:hint="eastAsia"/>
                <w:sz w:val="24"/>
                <w:szCs w:val="24"/>
              </w:rPr>
              <w:t>日期：</w:t>
            </w:r>
          </w:p>
        </w:tc>
        <w:tc>
          <w:tcPr>
            <w:tcW w:w="71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83BD7" w:rsidRDefault="00FE055B">
            <w:pPr>
              <w:jc w:val="center"/>
              <w:rPr>
                <w:rFonts w:ascii="宋体" w:eastAsia="宋体" w:hAnsi="Calibri" w:cs="宋体"/>
                <w:sz w:val="24"/>
                <w:szCs w:val="24"/>
              </w:rPr>
            </w:pPr>
            <w:r>
              <w:rPr>
                <w:rFonts w:ascii="宋体" w:eastAsia="宋体" w:hAnsi="宋体" w:cs="宋体" w:hint="eastAsia"/>
                <w:sz w:val="24"/>
                <w:szCs w:val="24"/>
              </w:rPr>
              <w:t>学院意见</w:t>
            </w:r>
          </w:p>
        </w:tc>
        <w:tc>
          <w:tcPr>
            <w:tcW w:w="3830" w:type="dxa"/>
            <w:gridSpan w:val="3"/>
            <w:tcBorders>
              <w:top w:val="single" w:sz="4" w:space="0" w:color="auto"/>
              <w:left w:val="single" w:sz="4" w:space="0" w:color="auto"/>
              <w:bottom w:val="single" w:sz="4" w:space="0" w:color="auto"/>
              <w:right w:val="single" w:sz="12" w:space="0" w:color="auto"/>
            </w:tcBorders>
            <w:shd w:val="clear" w:color="auto" w:fill="auto"/>
            <w:vAlign w:val="center"/>
          </w:tcPr>
          <w:p w:rsidR="00083BD7" w:rsidRDefault="00083BD7">
            <w:pPr>
              <w:jc w:val="left"/>
              <w:rPr>
                <w:rFonts w:ascii="宋体" w:eastAsia="宋体" w:hAnsi="Calibri" w:cs="宋体"/>
                <w:szCs w:val="21"/>
              </w:rPr>
            </w:pPr>
          </w:p>
          <w:p w:rsidR="00083BD7" w:rsidRDefault="00083BD7">
            <w:pPr>
              <w:jc w:val="left"/>
              <w:rPr>
                <w:rFonts w:ascii="宋体" w:eastAsia="宋体" w:hAnsi="Calibri" w:cs="宋体"/>
                <w:szCs w:val="21"/>
              </w:rPr>
            </w:pPr>
          </w:p>
          <w:p w:rsidR="00083BD7" w:rsidRDefault="00083BD7">
            <w:pPr>
              <w:jc w:val="left"/>
              <w:rPr>
                <w:rFonts w:ascii="宋体" w:eastAsia="宋体" w:hAnsi="Calibri" w:cs="宋体"/>
                <w:szCs w:val="21"/>
              </w:rPr>
            </w:pPr>
          </w:p>
          <w:p w:rsidR="00083BD7" w:rsidRDefault="00FE055B">
            <w:pPr>
              <w:ind w:firstLineChars="900" w:firstLine="2160"/>
              <w:rPr>
                <w:rFonts w:ascii="宋体" w:eastAsia="宋体" w:hAnsi="Calibri" w:cs="宋体"/>
                <w:sz w:val="24"/>
                <w:szCs w:val="24"/>
              </w:rPr>
            </w:pPr>
            <w:r>
              <w:rPr>
                <w:rFonts w:ascii="宋体" w:eastAsia="宋体" w:hAnsi="宋体" w:cs="宋体" w:hint="eastAsia"/>
                <w:sz w:val="24"/>
                <w:szCs w:val="24"/>
              </w:rPr>
              <w:t>（盖章）</w:t>
            </w:r>
          </w:p>
          <w:p w:rsidR="00083BD7" w:rsidRDefault="00FE055B">
            <w:pPr>
              <w:ind w:firstLineChars="800" w:firstLine="1920"/>
              <w:rPr>
                <w:rFonts w:ascii="宋体" w:eastAsia="宋体" w:hAnsi="Calibri" w:cs="宋体"/>
                <w:sz w:val="24"/>
                <w:szCs w:val="24"/>
              </w:rPr>
            </w:pPr>
            <w:r>
              <w:rPr>
                <w:rFonts w:ascii="宋体" w:eastAsia="宋体" w:hAnsi="宋体" w:cs="宋体" w:hint="eastAsia"/>
                <w:sz w:val="24"/>
                <w:szCs w:val="24"/>
              </w:rPr>
              <w:t>日期：</w:t>
            </w:r>
          </w:p>
        </w:tc>
      </w:tr>
      <w:tr w:rsidR="00083BD7">
        <w:trPr>
          <w:trHeight w:val="1071"/>
        </w:trPr>
        <w:tc>
          <w:tcPr>
            <w:tcW w:w="958" w:type="dxa"/>
            <w:tcBorders>
              <w:top w:val="single" w:sz="4" w:space="0" w:color="auto"/>
              <w:left w:val="single" w:sz="12" w:space="0" w:color="auto"/>
              <w:bottom w:val="single" w:sz="4" w:space="0" w:color="auto"/>
              <w:right w:val="single" w:sz="4" w:space="0" w:color="auto"/>
            </w:tcBorders>
            <w:shd w:val="clear" w:color="auto" w:fill="auto"/>
            <w:vAlign w:val="center"/>
          </w:tcPr>
          <w:p w:rsidR="00083BD7" w:rsidRDefault="00FE055B">
            <w:pPr>
              <w:jc w:val="center"/>
              <w:rPr>
                <w:rFonts w:ascii="宋体" w:eastAsia="宋体" w:hAnsi="Calibri" w:cs="宋体"/>
                <w:sz w:val="24"/>
                <w:szCs w:val="24"/>
              </w:rPr>
            </w:pPr>
            <w:r>
              <w:rPr>
                <w:rFonts w:ascii="宋体" w:eastAsia="宋体" w:hAnsi="宋体" w:cs="宋体" w:hint="eastAsia"/>
                <w:sz w:val="24"/>
                <w:szCs w:val="24"/>
              </w:rPr>
              <w:t>工作站</w:t>
            </w:r>
          </w:p>
          <w:p w:rsidR="00083BD7" w:rsidRDefault="00FE055B">
            <w:pPr>
              <w:jc w:val="center"/>
              <w:rPr>
                <w:rFonts w:ascii="宋体" w:eastAsia="宋体" w:hAnsi="Calibri" w:cs="宋体"/>
                <w:sz w:val="24"/>
                <w:szCs w:val="24"/>
              </w:rPr>
            </w:pPr>
            <w:r>
              <w:rPr>
                <w:rFonts w:ascii="宋体" w:eastAsia="宋体" w:hAnsi="宋体" w:cs="宋体" w:hint="eastAsia"/>
                <w:sz w:val="24"/>
                <w:szCs w:val="24"/>
              </w:rPr>
              <w:t>意见</w:t>
            </w:r>
          </w:p>
        </w:tc>
        <w:tc>
          <w:tcPr>
            <w:tcW w:w="8409" w:type="dxa"/>
            <w:gridSpan w:val="10"/>
            <w:tcBorders>
              <w:top w:val="single" w:sz="4" w:space="0" w:color="auto"/>
              <w:left w:val="single" w:sz="4" w:space="0" w:color="auto"/>
              <w:bottom w:val="single" w:sz="4" w:space="0" w:color="auto"/>
              <w:right w:val="single" w:sz="12" w:space="0" w:color="auto"/>
            </w:tcBorders>
            <w:shd w:val="clear" w:color="auto" w:fill="auto"/>
            <w:vAlign w:val="center"/>
          </w:tcPr>
          <w:p w:rsidR="00083BD7" w:rsidRDefault="00083BD7">
            <w:pPr>
              <w:jc w:val="left"/>
              <w:rPr>
                <w:rFonts w:ascii="宋体" w:eastAsia="宋体" w:hAnsi="Calibri" w:cs="宋体"/>
                <w:szCs w:val="21"/>
              </w:rPr>
            </w:pPr>
          </w:p>
          <w:p w:rsidR="00083BD7" w:rsidRDefault="00083BD7">
            <w:pPr>
              <w:jc w:val="left"/>
              <w:rPr>
                <w:rFonts w:ascii="宋体" w:eastAsia="宋体" w:hAnsi="Calibri" w:cs="宋体"/>
                <w:szCs w:val="21"/>
              </w:rPr>
            </w:pPr>
          </w:p>
          <w:p w:rsidR="00083BD7" w:rsidRDefault="00FE055B">
            <w:pPr>
              <w:jc w:val="center"/>
              <w:rPr>
                <w:rFonts w:ascii="宋体" w:eastAsia="宋体" w:hAnsi="Calibri" w:cs="宋体"/>
                <w:sz w:val="24"/>
                <w:szCs w:val="24"/>
              </w:rPr>
            </w:pPr>
            <w:r>
              <w:rPr>
                <w:rFonts w:ascii="宋体" w:eastAsia="宋体" w:hAnsi="宋体" w:cs="宋体" w:hint="eastAsia"/>
                <w:sz w:val="24"/>
                <w:szCs w:val="24"/>
              </w:rPr>
              <w:t xml:space="preserve">                                 （盖章）</w:t>
            </w:r>
          </w:p>
          <w:p w:rsidR="00083BD7" w:rsidRDefault="00FE055B">
            <w:pPr>
              <w:jc w:val="center"/>
              <w:rPr>
                <w:rFonts w:ascii="宋体" w:eastAsia="宋体" w:hAnsi="Calibri" w:cs="宋体"/>
                <w:sz w:val="24"/>
                <w:szCs w:val="24"/>
              </w:rPr>
            </w:pPr>
            <w:r>
              <w:rPr>
                <w:rFonts w:ascii="宋体" w:eastAsia="宋体" w:hAnsi="宋体" w:cs="宋体" w:hint="eastAsia"/>
                <w:sz w:val="24"/>
                <w:szCs w:val="24"/>
              </w:rPr>
              <w:t xml:space="preserve">                         日期：</w:t>
            </w:r>
          </w:p>
        </w:tc>
      </w:tr>
    </w:tbl>
    <w:p w:rsidR="00083BD7" w:rsidRDefault="00083BD7">
      <w:pPr>
        <w:rPr>
          <w:rFonts w:ascii="仿宋_GB2312" w:eastAsia="仿宋_GB2312" w:hAnsi="Times New Roman" w:cs="Times New Roman"/>
          <w:bCs/>
          <w:szCs w:val="21"/>
        </w:rPr>
      </w:pPr>
    </w:p>
    <w:sectPr w:rsidR="00083BD7" w:rsidSect="00083BD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E57E8" w:rsidRDefault="00BE57E8" w:rsidP="00E817E5">
      <w:r>
        <w:separator/>
      </w:r>
    </w:p>
  </w:endnote>
  <w:endnote w:type="continuationSeparator" w:id="0">
    <w:p w:rsidR="00BE57E8" w:rsidRDefault="00BE57E8" w:rsidP="00E817E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Arial Unicode MS"/>
    <w:charset w:val="86"/>
    <w:family w:val="auto"/>
    <w:pitch w:val="default"/>
    <w:sig w:usb0="00000000" w:usb1="080E0000" w:usb2="0000000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E57E8" w:rsidRDefault="00BE57E8" w:rsidP="00E817E5">
      <w:r>
        <w:separator/>
      </w:r>
    </w:p>
  </w:footnote>
  <w:footnote w:type="continuationSeparator" w:id="0">
    <w:p w:rsidR="00BE57E8" w:rsidRDefault="00BE57E8" w:rsidP="00E817E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BBE7249F"/>
    <w:multiLevelType w:val="singleLevel"/>
    <w:tmpl w:val="BBE7249F"/>
    <w:lvl w:ilvl="0">
      <w:start w:val="1"/>
      <w:numFmt w:val="decimal"/>
      <w:suff w:val="nothing"/>
      <w:lvlText w:val="（%1）"/>
      <w:lvlJc w:val="left"/>
    </w:lvl>
  </w:abstractNum>
  <w:abstractNum w:abstractNumId="1">
    <w:nsid w:val="24BC3C95"/>
    <w:multiLevelType w:val="singleLevel"/>
    <w:tmpl w:val="24BC3C95"/>
    <w:lvl w:ilvl="0">
      <w:start w:val="1"/>
      <w:numFmt w:val="decimal"/>
      <w:suff w:val="nothing"/>
      <w:lvlText w:val="%1、"/>
      <w:lvlJc w:val="left"/>
    </w:lvl>
  </w:abstractNum>
  <w:abstractNum w:abstractNumId="2">
    <w:nsid w:val="36A170AD"/>
    <w:multiLevelType w:val="multilevel"/>
    <w:tmpl w:val="36A170AD"/>
    <w:lvl w:ilvl="0">
      <w:start w:val="1"/>
      <w:numFmt w:val="none"/>
      <w:lvlText w:val="一、"/>
      <w:lvlJc w:val="left"/>
      <w:pPr>
        <w:ind w:left="480" w:hanging="48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746EB6"/>
    <w:rsid w:val="00014196"/>
    <w:rsid w:val="00083BD7"/>
    <w:rsid w:val="000C1144"/>
    <w:rsid w:val="001113B8"/>
    <w:rsid w:val="001E11E3"/>
    <w:rsid w:val="001E353E"/>
    <w:rsid w:val="0028405A"/>
    <w:rsid w:val="00344824"/>
    <w:rsid w:val="003B1C9A"/>
    <w:rsid w:val="003B4D0C"/>
    <w:rsid w:val="003C2446"/>
    <w:rsid w:val="003E5D1D"/>
    <w:rsid w:val="00477A01"/>
    <w:rsid w:val="0048468F"/>
    <w:rsid w:val="004C6C89"/>
    <w:rsid w:val="004D414D"/>
    <w:rsid w:val="00517D74"/>
    <w:rsid w:val="00527394"/>
    <w:rsid w:val="005C1B33"/>
    <w:rsid w:val="0061374F"/>
    <w:rsid w:val="006574D3"/>
    <w:rsid w:val="006B4B1E"/>
    <w:rsid w:val="006E3AC7"/>
    <w:rsid w:val="00746EB6"/>
    <w:rsid w:val="00753F9B"/>
    <w:rsid w:val="00763A04"/>
    <w:rsid w:val="008171F6"/>
    <w:rsid w:val="00982E63"/>
    <w:rsid w:val="009C35B6"/>
    <w:rsid w:val="00A041EF"/>
    <w:rsid w:val="00A15FC5"/>
    <w:rsid w:val="00B561C4"/>
    <w:rsid w:val="00BE57E8"/>
    <w:rsid w:val="00C8193A"/>
    <w:rsid w:val="00E817E5"/>
    <w:rsid w:val="00F04213"/>
    <w:rsid w:val="00F674FA"/>
    <w:rsid w:val="00FC6EA4"/>
    <w:rsid w:val="00FE055B"/>
    <w:rsid w:val="014A0C08"/>
    <w:rsid w:val="03130428"/>
    <w:rsid w:val="0EF37960"/>
    <w:rsid w:val="102571CD"/>
    <w:rsid w:val="148A66CA"/>
    <w:rsid w:val="194F0D09"/>
    <w:rsid w:val="1EB07AB1"/>
    <w:rsid w:val="22093DA6"/>
    <w:rsid w:val="28FB2F9E"/>
    <w:rsid w:val="2A952B14"/>
    <w:rsid w:val="3B0504F5"/>
    <w:rsid w:val="3CFB0C07"/>
    <w:rsid w:val="411B163C"/>
    <w:rsid w:val="4D5328DB"/>
    <w:rsid w:val="55DA6474"/>
    <w:rsid w:val="636F45BE"/>
    <w:rsid w:val="71C466C0"/>
    <w:rsid w:val="72F2294B"/>
    <w:rsid w:val="730329D3"/>
    <w:rsid w:val="7419123A"/>
    <w:rsid w:val="75162F35"/>
    <w:rsid w:val="75514E57"/>
    <w:rsid w:val="7F552E9A"/>
    <w:rsid w:val="7FAF0BD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Date" w:qFormat="1"/>
    <w:lsdException w:name="Hyperlink" w:semiHidden="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3BD7"/>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semiHidden/>
    <w:unhideWhenUsed/>
    <w:qFormat/>
    <w:rsid w:val="00083BD7"/>
    <w:pPr>
      <w:ind w:leftChars="2500" w:left="100"/>
    </w:pPr>
  </w:style>
  <w:style w:type="paragraph" w:styleId="a4">
    <w:name w:val="footer"/>
    <w:basedOn w:val="a"/>
    <w:link w:val="Char0"/>
    <w:uiPriority w:val="99"/>
    <w:semiHidden/>
    <w:unhideWhenUsed/>
    <w:qFormat/>
    <w:rsid w:val="00083BD7"/>
    <w:pPr>
      <w:tabs>
        <w:tab w:val="center" w:pos="4153"/>
        <w:tab w:val="right" w:pos="8306"/>
      </w:tabs>
      <w:snapToGrid w:val="0"/>
      <w:jc w:val="left"/>
    </w:pPr>
    <w:rPr>
      <w:sz w:val="18"/>
      <w:szCs w:val="18"/>
    </w:rPr>
  </w:style>
  <w:style w:type="paragraph" w:styleId="a5">
    <w:name w:val="header"/>
    <w:basedOn w:val="a"/>
    <w:link w:val="Char1"/>
    <w:uiPriority w:val="99"/>
    <w:semiHidden/>
    <w:unhideWhenUsed/>
    <w:qFormat/>
    <w:rsid w:val="00083BD7"/>
    <w:pPr>
      <w:pBdr>
        <w:bottom w:val="single" w:sz="6" w:space="1" w:color="auto"/>
      </w:pBdr>
      <w:tabs>
        <w:tab w:val="center" w:pos="4153"/>
        <w:tab w:val="right" w:pos="8306"/>
      </w:tabs>
      <w:snapToGrid w:val="0"/>
      <w:jc w:val="center"/>
    </w:pPr>
    <w:rPr>
      <w:sz w:val="18"/>
      <w:szCs w:val="18"/>
    </w:rPr>
  </w:style>
  <w:style w:type="character" w:styleId="a6">
    <w:name w:val="Hyperlink"/>
    <w:basedOn w:val="a0"/>
    <w:uiPriority w:val="99"/>
    <w:unhideWhenUsed/>
    <w:qFormat/>
    <w:rsid w:val="00083BD7"/>
    <w:rPr>
      <w:color w:val="0000FF" w:themeColor="hyperlink"/>
      <w:u w:val="single"/>
    </w:rPr>
  </w:style>
  <w:style w:type="character" w:customStyle="1" w:styleId="Char1">
    <w:name w:val="页眉 Char"/>
    <w:basedOn w:val="a0"/>
    <w:link w:val="a5"/>
    <w:uiPriority w:val="99"/>
    <w:semiHidden/>
    <w:qFormat/>
    <w:rsid w:val="00083BD7"/>
    <w:rPr>
      <w:sz w:val="18"/>
      <w:szCs w:val="18"/>
    </w:rPr>
  </w:style>
  <w:style w:type="character" w:customStyle="1" w:styleId="Char0">
    <w:name w:val="页脚 Char"/>
    <w:basedOn w:val="a0"/>
    <w:link w:val="a4"/>
    <w:uiPriority w:val="99"/>
    <w:semiHidden/>
    <w:qFormat/>
    <w:rsid w:val="00083BD7"/>
    <w:rPr>
      <w:sz w:val="18"/>
      <w:szCs w:val="18"/>
    </w:rPr>
  </w:style>
  <w:style w:type="paragraph" w:styleId="a7">
    <w:name w:val="List Paragraph"/>
    <w:basedOn w:val="a"/>
    <w:uiPriority w:val="34"/>
    <w:qFormat/>
    <w:rsid w:val="00083BD7"/>
    <w:pPr>
      <w:ind w:firstLineChars="200" w:firstLine="420"/>
    </w:pPr>
  </w:style>
  <w:style w:type="character" w:customStyle="1" w:styleId="Char">
    <w:name w:val="日期 Char"/>
    <w:basedOn w:val="a0"/>
    <w:link w:val="a3"/>
    <w:uiPriority w:val="99"/>
    <w:semiHidden/>
    <w:rsid w:val="00083BD7"/>
  </w:style>
  <w:style w:type="paragraph" w:styleId="a8">
    <w:name w:val="Balloon Text"/>
    <w:basedOn w:val="a"/>
    <w:link w:val="Char2"/>
    <w:uiPriority w:val="99"/>
    <w:semiHidden/>
    <w:unhideWhenUsed/>
    <w:rsid w:val="00E817E5"/>
    <w:rPr>
      <w:sz w:val="18"/>
      <w:szCs w:val="18"/>
    </w:rPr>
  </w:style>
  <w:style w:type="character" w:customStyle="1" w:styleId="Char2">
    <w:name w:val="批注框文本 Char"/>
    <w:basedOn w:val="a0"/>
    <w:link w:val="a8"/>
    <w:uiPriority w:val="99"/>
    <w:semiHidden/>
    <w:rsid w:val="00E817E5"/>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weiminjie@shiep.edu.cn"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1521509447@qq.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7</Pages>
  <Words>335</Words>
  <Characters>1910</Characters>
  <Application>Microsoft Office Word</Application>
  <DocSecurity>0</DocSecurity>
  <Lines>15</Lines>
  <Paragraphs>4</Paragraphs>
  <ScaleCrop>false</ScaleCrop>
  <Company/>
  <LinksUpToDate>false</LinksUpToDate>
  <CharactersWithSpaces>2241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Wei</dc:creator>
  <cp:lastModifiedBy>Wei</cp:lastModifiedBy>
  <cp:revision>23</cp:revision>
  <dcterms:created xsi:type="dcterms:W3CDTF">2021-05-18T05:37:00Z</dcterms:created>
  <dcterms:modified xsi:type="dcterms:W3CDTF">2021-06-07T00:59:00Z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ies>
</file>